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B86AE" w14:textId="714F1CEF" w:rsidR="004C71D7" w:rsidRPr="004C71D7" w:rsidRDefault="004C71D7" w:rsidP="004C71D7">
      <w:pPr>
        <w:tabs>
          <w:tab w:val="left" w:pos="8137"/>
        </w:tabs>
        <w:spacing w:before="60" w:after="60" w:line="240" w:lineRule="auto"/>
        <w:jc w:val="right"/>
        <w:rPr>
          <w:rFonts w:asciiTheme="minorHAnsi" w:hAnsiTheme="minorHAnsi" w:cstheme="minorHAnsi"/>
          <w:bCs/>
        </w:rPr>
      </w:pPr>
      <w:bookmarkStart w:id="0" w:name="_heading=h.qzrq4qsrq2ps" w:colFirst="0" w:colLast="0"/>
      <w:bookmarkEnd w:id="0"/>
      <w:r w:rsidRPr="004C71D7">
        <w:rPr>
          <w:rFonts w:asciiTheme="minorHAnsi" w:hAnsiTheme="minorHAnsi" w:cstheme="minorHAnsi"/>
          <w:bCs/>
        </w:rPr>
        <w:t>5 priedas</w:t>
      </w:r>
    </w:p>
    <w:p w14:paraId="00000001" w14:textId="2F2EB9D2" w:rsidR="00184D6F" w:rsidRPr="00FB0338" w:rsidRDefault="00B5304F" w:rsidP="00FB0338">
      <w:pPr>
        <w:tabs>
          <w:tab w:val="left" w:pos="8137"/>
        </w:tabs>
        <w:spacing w:before="60" w:after="60" w:line="240" w:lineRule="auto"/>
        <w:jc w:val="center"/>
        <w:rPr>
          <w:rFonts w:asciiTheme="minorHAnsi" w:hAnsiTheme="minorHAnsi" w:cstheme="minorHAnsi"/>
          <w:b/>
        </w:rPr>
      </w:pPr>
      <w:r w:rsidRPr="00FB0338">
        <w:rPr>
          <w:rFonts w:asciiTheme="minorHAnsi" w:hAnsiTheme="minorHAnsi" w:cstheme="minorHAnsi"/>
          <w:b/>
        </w:rPr>
        <w:t>TECHNINĖ SPECIFIKACIJA</w:t>
      </w:r>
    </w:p>
    <w:p w14:paraId="00000002" w14:textId="77777777" w:rsidR="00184D6F" w:rsidRPr="00FB0338" w:rsidRDefault="00184D6F" w:rsidP="00FB0338">
      <w:pPr>
        <w:tabs>
          <w:tab w:val="left" w:pos="284"/>
        </w:tabs>
        <w:spacing w:before="60" w:after="60" w:line="240" w:lineRule="auto"/>
        <w:jc w:val="both"/>
        <w:rPr>
          <w:rFonts w:asciiTheme="minorHAnsi" w:hAnsiTheme="minorHAnsi" w:cstheme="minorHAnsi"/>
          <w:b/>
        </w:rPr>
      </w:pPr>
    </w:p>
    <w:p w14:paraId="00000003" w14:textId="77777777" w:rsidR="00184D6F" w:rsidRPr="00FB0338" w:rsidRDefault="00B5304F" w:rsidP="00FB0338">
      <w:pPr>
        <w:numPr>
          <w:ilvl w:val="0"/>
          <w:numId w:val="1"/>
        </w:numPr>
        <w:pBdr>
          <w:top w:val="single" w:sz="8" w:space="1" w:color="000000"/>
          <w:bottom w:val="single" w:sz="8" w:space="1" w:color="000000"/>
        </w:pBdr>
        <w:tabs>
          <w:tab w:val="left" w:pos="284"/>
        </w:tabs>
        <w:spacing w:after="0" w:line="276" w:lineRule="auto"/>
        <w:ind w:left="0" w:firstLine="0"/>
        <w:jc w:val="both"/>
        <w:rPr>
          <w:rFonts w:asciiTheme="minorHAnsi" w:hAnsiTheme="minorHAnsi" w:cstheme="minorHAnsi"/>
          <w:b/>
        </w:rPr>
      </w:pPr>
      <w:r w:rsidRPr="00FB0338">
        <w:rPr>
          <w:rFonts w:asciiTheme="minorHAnsi" w:hAnsiTheme="minorHAnsi" w:cstheme="minorHAnsi"/>
          <w:b/>
        </w:rPr>
        <w:t>PIRKIMO OBJEKTAS</w:t>
      </w:r>
    </w:p>
    <w:p w14:paraId="00000004" w14:textId="513C2A53" w:rsidR="00184D6F" w:rsidRPr="00FB0338" w:rsidRDefault="00B5304F" w:rsidP="00FB0338">
      <w:pPr>
        <w:tabs>
          <w:tab w:val="left" w:pos="567"/>
        </w:tabs>
        <w:spacing w:after="0" w:line="276" w:lineRule="auto"/>
        <w:jc w:val="both"/>
        <w:rPr>
          <w:rFonts w:asciiTheme="minorHAnsi" w:hAnsiTheme="minorHAnsi" w:cstheme="minorHAnsi"/>
        </w:rPr>
      </w:pPr>
      <w:r w:rsidRPr="00FB0338">
        <w:rPr>
          <w:rFonts w:asciiTheme="minorHAnsi" w:hAnsiTheme="minorHAnsi" w:cstheme="minorHAnsi"/>
        </w:rPr>
        <w:t>Autonominė bepiločio orlaivio</w:t>
      </w:r>
      <w:r w:rsidR="00AD5C89">
        <w:rPr>
          <w:rFonts w:asciiTheme="minorHAnsi" w:hAnsiTheme="minorHAnsi" w:cstheme="minorHAnsi"/>
        </w:rPr>
        <w:t xml:space="preserve"> bazinė</w:t>
      </w:r>
      <w:r w:rsidRPr="00FB0338">
        <w:rPr>
          <w:rFonts w:asciiTheme="minorHAnsi" w:hAnsiTheme="minorHAnsi" w:cstheme="minorHAnsi"/>
        </w:rPr>
        <w:t xml:space="preserve"> stotis</w:t>
      </w:r>
      <w:r w:rsidR="002265F6">
        <w:rPr>
          <w:rFonts w:asciiTheme="minorHAnsi" w:hAnsiTheme="minorHAnsi" w:cstheme="minorHAnsi"/>
        </w:rPr>
        <w:t xml:space="preserve"> (toliau –</w:t>
      </w:r>
      <w:r w:rsidR="008574AF">
        <w:rPr>
          <w:rFonts w:asciiTheme="minorHAnsi" w:hAnsiTheme="minorHAnsi" w:cstheme="minorHAnsi"/>
        </w:rPr>
        <w:t xml:space="preserve"> </w:t>
      </w:r>
      <w:r w:rsidR="008E1442">
        <w:rPr>
          <w:rFonts w:asciiTheme="minorHAnsi" w:hAnsiTheme="minorHAnsi" w:cstheme="minorHAnsi"/>
        </w:rPr>
        <w:t xml:space="preserve">Prekė, </w:t>
      </w:r>
      <w:r w:rsidR="00465EA8">
        <w:rPr>
          <w:rFonts w:asciiTheme="minorHAnsi" w:hAnsiTheme="minorHAnsi" w:cstheme="minorHAnsi"/>
        </w:rPr>
        <w:t>Stotis</w:t>
      </w:r>
      <w:r w:rsidR="00D5188D">
        <w:rPr>
          <w:rFonts w:asciiTheme="minorHAnsi" w:hAnsiTheme="minorHAnsi" w:cstheme="minorHAnsi"/>
        </w:rPr>
        <w:t xml:space="preserve"> arba</w:t>
      </w:r>
      <w:r w:rsidR="008307AF">
        <w:rPr>
          <w:rFonts w:asciiTheme="minorHAnsi" w:hAnsiTheme="minorHAnsi" w:cstheme="minorHAnsi"/>
        </w:rPr>
        <w:t xml:space="preserve"> Sistema</w:t>
      </w:r>
      <w:r w:rsidR="002265F6">
        <w:rPr>
          <w:rFonts w:asciiTheme="minorHAnsi" w:hAnsiTheme="minorHAnsi" w:cstheme="minorHAnsi"/>
        </w:rPr>
        <w:t>)</w:t>
      </w:r>
      <w:r w:rsidRPr="00FB0338">
        <w:rPr>
          <w:rFonts w:asciiTheme="minorHAnsi" w:hAnsiTheme="minorHAnsi" w:cstheme="minorHAnsi"/>
        </w:rPr>
        <w:t xml:space="preserve"> su </w:t>
      </w:r>
      <w:r w:rsidR="002265F6">
        <w:rPr>
          <w:rFonts w:asciiTheme="minorHAnsi" w:hAnsiTheme="minorHAnsi" w:cstheme="minorHAnsi"/>
        </w:rPr>
        <w:t xml:space="preserve">montavimo, </w:t>
      </w:r>
      <w:r w:rsidRPr="00FB0338">
        <w:rPr>
          <w:rFonts w:asciiTheme="minorHAnsi" w:hAnsiTheme="minorHAnsi" w:cstheme="minorHAnsi"/>
        </w:rPr>
        <w:t>derinimo</w:t>
      </w:r>
      <w:r w:rsidR="00465EA8">
        <w:rPr>
          <w:rFonts w:asciiTheme="minorHAnsi" w:hAnsiTheme="minorHAnsi" w:cstheme="minorHAnsi"/>
        </w:rPr>
        <w:t xml:space="preserve">, </w:t>
      </w:r>
      <w:r w:rsidRPr="00FB0338">
        <w:rPr>
          <w:rFonts w:asciiTheme="minorHAnsi" w:hAnsiTheme="minorHAnsi" w:cstheme="minorHAnsi"/>
        </w:rPr>
        <w:t>konfigūravimo</w:t>
      </w:r>
      <w:r w:rsidR="00465EA8">
        <w:rPr>
          <w:rFonts w:asciiTheme="minorHAnsi" w:hAnsiTheme="minorHAnsi" w:cstheme="minorHAnsi"/>
        </w:rPr>
        <w:t xml:space="preserve"> ir palaikymo</w:t>
      </w:r>
      <w:r w:rsidRPr="00FB0338">
        <w:rPr>
          <w:rFonts w:asciiTheme="minorHAnsi" w:hAnsiTheme="minorHAnsi" w:cstheme="minorHAnsi"/>
        </w:rPr>
        <w:t xml:space="preserve"> </w:t>
      </w:r>
      <w:r w:rsidR="00F61C09">
        <w:rPr>
          <w:rFonts w:asciiTheme="minorHAnsi" w:hAnsiTheme="minorHAnsi" w:cstheme="minorHAnsi"/>
        </w:rPr>
        <w:t>paslaugomis</w:t>
      </w:r>
      <w:r w:rsidR="001340AA">
        <w:rPr>
          <w:rFonts w:asciiTheme="minorHAnsi" w:hAnsiTheme="minorHAnsi" w:cstheme="minorHAnsi"/>
        </w:rPr>
        <w:t>, personalo mokymai</w:t>
      </w:r>
      <w:r w:rsidR="002265F6">
        <w:rPr>
          <w:rFonts w:asciiTheme="minorHAnsi" w:hAnsiTheme="minorHAnsi" w:cstheme="minorHAnsi"/>
        </w:rPr>
        <w:t>.</w:t>
      </w:r>
    </w:p>
    <w:p w14:paraId="00000005" w14:textId="77777777" w:rsidR="00184D6F" w:rsidRPr="00FB0338" w:rsidRDefault="00B5304F" w:rsidP="00FB0338">
      <w:pPr>
        <w:numPr>
          <w:ilvl w:val="0"/>
          <w:numId w:val="1"/>
        </w:numPr>
        <w:pBdr>
          <w:top w:val="single" w:sz="8" w:space="1" w:color="000000"/>
          <w:left w:val="nil"/>
          <w:bottom w:val="single" w:sz="8" w:space="1" w:color="000000"/>
          <w:right w:val="nil"/>
          <w:between w:val="nil"/>
        </w:pBdr>
        <w:tabs>
          <w:tab w:val="left" w:pos="284"/>
        </w:tabs>
        <w:spacing w:after="0" w:line="276" w:lineRule="auto"/>
        <w:ind w:hanging="720"/>
        <w:jc w:val="both"/>
        <w:rPr>
          <w:rFonts w:asciiTheme="minorHAnsi" w:hAnsiTheme="minorHAnsi" w:cstheme="minorHAnsi"/>
          <w:b/>
          <w:color w:val="000000"/>
        </w:rPr>
      </w:pPr>
      <w:r w:rsidRPr="00FB0338">
        <w:rPr>
          <w:rFonts w:asciiTheme="minorHAnsi" w:hAnsiTheme="minorHAnsi" w:cstheme="minorHAnsi"/>
          <w:b/>
          <w:color w:val="000000"/>
        </w:rPr>
        <w:t>PIRKIMO OBJEKTO APIMTYS</w:t>
      </w:r>
    </w:p>
    <w:p w14:paraId="00000006" w14:textId="77777777" w:rsidR="00184D6F" w:rsidRPr="00FB0338" w:rsidRDefault="00B5304F" w:rsidP="00FB0338">
      <w:pPr>
        <w:numPr>
          <w:ilvl w:val="1"/>
          <w:numId w:val="1"/>
        </w:numPr>
        <w:pBdr>
          <w:top w:val="nil"/>
          <w:left w:val="nil"/>
          <w:bottom w:val="single" w:sz="8" w:space="1" w:color="000000"/>
          <w:right w:val="nil"/>
          <w:between w:val="single" w:sz="12" w:space="1" w:color="000000"/>
        </w:pBdr>
        <w:tabs>
          <w:tab w:val="left" w:pos="567"/>
          <w:tab w:val="left" w:pos="8137"/>
        </w:tabs>
        <w:spacing w:after="0" w:line="276" w:lineRule="auto"/>
        <w:ind w:left="426" w:hanging="426"/>
        <w:jc w:val="both"/>
        <w:rPr>
          <w:rFonts w:asciiTheme="minorHAnsi" w:hAnsiTheme="minorHAnsi" w:cstheme="minorHAnsi"/>
          <w:b/>
          <w:color w:val="000000"/>
        </w:rPr>
      </w:pPr>
      <w:r w:rsidRPr="00FB0338">
        <w:rPr>
          <w:rFonts w:asciiTheme="minorHAnsi" w:hAnsiTheme="minorHAnsi" w:cstheme="minorHAnsi"/>
          <w:b/>
          <w:color w:val="000000"/>
        </w:rPr>
        <w:t>Apimtys:</w:t>
      </w:r>
    </w:p>
    <w:p w14:paraId="00000007" w14:textId="6ACA1949" w:rsidR="00184D6F" w:rsidRPr="00FB0338" w:rsidRDefault="00B5304F" w:rsidP="00FB0338">
      <w:pPr>
        <w:tabs>
          <w:tab w:val="left" w:pos="567"/>
        </w:tabs>
        <w:spacing w:after="0" w:line="276" w:lineRule="auto"/>
        <w:jc w:val="both"/>
        <w:rPr>
          <w:rFonts w:asciiTheme="minorHAnsi" w:hAnsiTheme="minorHAnsi" w:cstheme="minorHAnsi"/>
        </w:rPr>
      </w:pPr>
      <w:r w:rsidRPr="00FB0338">
        <w:rPr>
          <w:rFonts w:asciiTheme="minorHAnsi" w:hAnsiTheme="minorHAnsi" w:cstheme="minorHAnsi"/>
        </w:rPr>
        <w:t>Pagal pateiktą techninę specifikaciją, pristatyti, sumontuoti ir suderinti autonominę bepiločio orlaivio</w:t>
      </w:r>
      <w:r w:rsidR="0019237D">
        <w:rPr>
          <w:rFonts w:asciiTheme="minorHAnsi" w:hAnsiTheme="minorHAnsi" w:cstheme="minorHAnsi"/>
        </w:rPr>
        <w:t xml:space="preserve"> bazinę</w:t>
      </w:r>
      <w:r w:rsidRPr="00FB0338">
        <w:rPr>
          <w:rFonts w:asciiTheme="minorHAnsi" w:hAnsiTheme="minorHAnsi" w:cstheme="minorHAnsi"/>
        </w:rPr>
        <w:t xml:space="preserve"> stotį. Pravesti </w:t>
      </w:r>
      <w:r w:rsidR="00665E28">
        <w:rPr>
          <w:rFonts w:asciiTheme="minorHAnsi" w:hAnsiTheme="minorHAnsi" w:cstheme="minorHAnsi"/>
        </w:rPr>
        <w:t xml:space="preserve">akcinės bendrovės „Oro navigacija“ (toliau – </w:t>
      </w:r>
      <w:r w:rsidR="00D5188D">
        <w:rPr>
          <w:rFonts w:asciiTheme="minorHAnsi" w:hAnsiTheme="minorHAnsi" w:cstheme="minorHAnsi"/>
        </w:rPr>
        <w:t>Pirkėj</w:t>
      </w:r>
      <w:r w:rsidR="00665E28">
        <w:rPr>
          <w:rFonts w:asciiTheme="minorHAnsi" w:hAnsiTheme="minorHAnsi" w:cstheme="minorHAnsi"/>
        </w:rPr>
        <w:t>as)</w:t>
      </w:r>
      <w:r w:rsidR="00D5188D">
        <w:rPr>
          <w:rFonts w:asciiTheme="minorHAnsi" w:hAnsiTheme="minorHAnsi" w:cstheme="minorHAnsi"/>
        </w:rPr>
        <w:t xml:space="preserve"> </w:t>
      </w:r>
      <w:r w:rsidR="00320EBD">
        <w:rPr>
          <w:rFonts w:asciiTheme="minorHAnsi" w:hAnsiTheme="minorHAnsi" w:cstheme="minorHAnsi"/>
        </w:rPr>
        <w:t xml:space="preserve">personalui </w:t>
      </w:r>
      <w:r w:rsidRPr="00FB0338">
        <w:rPr>
          <w:rFonts w:asciiTheme="minorHAnsi" w:hAnsiTheme="minorHAnsi" w:cstheme="minorHAnsi"/>
        </w:rPr>
        <w:t>mokymus.</w:t>
      </w:r>
    </w:p>
    <w:p w14:paraId="00000008" w14:textId="0833A9FB" w:rsidR="00184D6F" w:rsidRPr="00FB0338" w:rsidRDefault="008E1442" w:rsidP="00FB0338">
      <w:pPr>
        <w:tabs>
          <w:tab w:val="left" w:pos="567"/>
        </w:tabs>
        <w:spacing w:after="0" w:line="276" w:lineRule="auto"/>
        <w:jc w:val="both"/>
        <w:rPr>
          <w:rFonts w:asciiTheme="minorHAnsi" w:hAnsiTheme="minorHAnsi" w:cstheme="minorHAnsi"/>
        </w:rPr>
      </w:pPr>
      <w:r>
        <w:rPr>
          <w:rFonts w:asciiTheme="minorHAnsi" w:hAnsiTheme="minorHAnsi" w:cstheme="minorHAnsi"/>
        </w:rPr>
        <w:t xml:space="preserve">Prekės </w:t>
      </w:r>
      <w:r w:rsidR="00B5304F" w:rsidRPr="00FB0338">
        <w:rPr>
          <w:rFonts w:asciiTheme="minorHAnsi" w:hAnsiTheme="minorHAnsi" w:cstheme="minorHAnsi"/>
        </w:rPr>
        <w:t>montavimas, derinimas</w:t>
      </w:r>
      <w:r w:rsidR="00465EA8">
        <w:rPr>
          <w:rFonts w:asciiTheme="minorHAnsi" w:hAnsiTheme="minorHAnsi" w:cstheme="minorHAnsi"/>
        </w:rPr>
        <w:t>, konfigūravimas</w:t>
      </w:r>
      <w:r w:rsidR="00B5304F" w:rsidRPr="00FB0338">
        <w:rPr>
          <w:rFonts w:asciiTheme="minorHAnsi" w:hAnsiTheme="minorHAnsi" w:cstheme="minorHAnsi"/>
        </w:rPr>
        <w:t xml:space="preserve"> ir palaikymas turi būti teikiamas laikantis informacijos saugumo reikalavimų</w:t>
      </w:r>
      <w:sdt>
        <w:sdtPr>
          <w:rPr>
            <w:rFonts w:asciiTheme="minorHAnsi" w:hAnsiTheme="minorHAnsi" w:cstheme="minorHAnsi"/>
          </w:rPr>
          <w:tag w:val="goog_rdk_2"/>
          <w:id w:val="1571329203"/>
        </w:sdtPr>
        <w:sdtContent>
          <w:r w:rsidR="000836E8" w:rsidRPr="00FB0338">
            <w:rPr>
              <w:rFonts w:asciiTheme="minorHAnsi" w:hAnsiTheme="minorHAnsi" w:cstheme="minorHAnsi"/>
            </w:rPr>
            <w:t>.</w:t>
          </w:r>
        </w:sdtContent>
      </w:sdt>
    </w:p>
    <w:p w14:paraId="00000009" w14:textId="77777777" w:rsidR="00184D6F" w:rsidRPr="00FB0338" w:rsidRDefault="00B5304F" w:rsidP="00FB0338">
      <w:pPr>
        <w:numPr>
          <w:ilvl w:val="0"/>
          <w:numId w:val="1"/>
        </w:numPr>
        <w:pBdr>
          <w:top w:val="single" w:sz="8" w:space="1" w:color="000000"/>
          <w:bottom w:val="single" w:sz="8" w:space="1" w:color="000000"/>
        </w:pBdr>
        <w:tabs>
          <w:tab w:val="left" w:pos="284"/>
        </w:tabs>
        <w:spacing w:after="0" w:line="276" w:lineRule="auto"/>
        <w:ind w:left="0" w:firstLine="0"/>
        <w:jc w:val="both"/>
        <w:rPr>
          <w:rFonts w:asciiTheme="minorHAnsi" w:hAnsiTheme="minorHAnsi" w:cstheme="minorHAnsi"/>
          <w:b/>
        </w:rPr>
      </w:pPr>
      <w:r w:rsidRPr="00FB0338">
        <w:rPr>
          <w:rFonts w:asciiTheme="minorHAnsi" w:hAnsiTheme="minorHAnsi" w:cstheme="minorHAnsi"/>
          <w:b/>
        </w:rPr>
        <w:t>SUTARTINIŲ ĮSIPAREIGOJIMŲ VYKDYMO VIETA</w:t>
      </w:r>
    </w:p>
    <w:p w14:paraId="0000000A" w14:textId="5784E705" w:rsidR="00184D6F" w:rsidRPr="00FB0338" w:rsidRDefault="00000000" w:rsidP="00FB0338">
      <w:pPr>
        <w:spacing w:after="0" w:line="276" w:lineRule="auto"/>
        <w:jc w:val="both"/>
        <w:rPr>
          <w:rFonts w:asciiTheme="minorHAnsi" w:hAnsiTheme="minorHAnsi" w:cstheme="minorHAnsi"/>
        </w:rPr>
      </w:pPr>
      <w:sdt>
        <w:sdtPr>
          <w:rPr>
            <w:rFonts w:asciiTheme="minorHAnsi" w:hAnsiTheme="minorHAnsi" w:cstheme="minorHAnsi"/>
          </w:rPr>
          <w:tag w:val="goog_rdk_4"/>
          <w:id w:val="-2092040539"/>
        </w:sdtPr>
        <w:sdtContent>
          <w:sdt>
            <w:sdtPr>
              <w:rPr>
                <w:rFonts w:asciiTheme="minorHAnsi" w:hAnsiTheme="minorHAnsi" w:cstheme="minorHAnsi"/>
              </w:rPr>
              <w:tag w:val="goog_rdk_5"/>
              <w:id w:val="601596120"/>
            </w:sdtPr>
            <w:sdtContent>
              <w:r w:rsidR="00B5304F" w:rsidRPr="00FB0338">
                <w:rPr>
                  <w:rFonts w:asciiTheme="minorHAnsi" w:hAnsiTheme="minorHAnsi" w:cstheme="minorHAnsi"/>
                </w:rPr>
                <w:t>Balio Karvelio g. 25, LT-02184 Vilnius.</w:t>
              </w:r>
            </w:sdtContent>
          </w:sdt>
        </w:sdtContent>
      </w:sdt>
      <w:sdt>
        <w:sdtPr>
          <w:rPr>
            <w:rFonts w:asciiTheme="minorHAnsi" w:hAnsiTheme="minorHAnsi" w:cstheme="minorHAnsi"/>
          </w:rPr>
          <w:tag w:val="goog_rdk_6"/>
          <w:id w:val="1463722431"/>
        </w:sdtPr>
        <w:sdtContent>
          <w:sdt>
            <w:sdtPr>
              <w:rPr>
                <w:rFonts w:asciiTheme="minorHAnsi" w:hAnsiTheme="minorHAnsi" w:cstheme="minorHAnsi"/>
              </w:rPr>
              <w:tag w:val="goog_rdk_7"/>
              <w:id w:val="-1552839283"/>
              <w:showingPlcHdr/>
            </w:sdtPr>
            <w:sdtContent>
              <w:r w:rsidR="000836E8" w:rsidRPr="00FB0338">
                <w:rPr>
                  <w:rFonts w:asciiTheme="minorHAnsi" w:hAnsiTheme="minorHAnsi" w:cstheme="minorHAnsi"/>
                </w:rPr>
                <w:t xml:space="preserve">     </w:t>
              </w:r>
            </w:sdtContent>
          </w:sdt>
        </w:sdtContent>
      </w:sdt>
    </w:p>
    <w:p w14:paraId="0000000B" w14:textId="77777777" w:rsidR="00184D6F" w:rsidRPr="00FB0338" w:rsidRDefault="00B5304F" w:rsidP="00FB0338">
      <w:pPr>
        <w:numPr>
          <w:ilvl w:val="0"/>
          <w:numId w:val="1"/>
        </w:numPr>
        <w:pBdr>
          <w:top w:val="single" w:sz="8" w:space="1" w:color="000000"/>
          <w:left w:val="nil"/>
          <w:bottom w:val="single" w:sz="8" w:space="1" w:color="000000"/>
          <w:right w:val="nil"/>
          <w:between w:val="nil"/>
        </w:pBdr>
        <w:tabs>
          <w:tab w:val="left" w:pos="284"/>
        </w:tabs>
        <w:spacing w:after="0" w:line="276" w:lineRule="auto"/>
        <w:ind w:hanging="720"/>
        <w:jc w:val="both"/>
        <w:rPr>
          <w:rFonts w:asciiTheme="minorHAnsi" w:hAnsiTheme="minorHAnsi" w:cstheme="minorHAnsi"/>
          <w:b/>
          <w:color w:val="000000"/>
        </w:rPr>
      </w:pPr>
      <w:r w:rsidRPr="00FB0338">
        <w:rPr>
          <w:rFonts w:asciiTheme="minorHAnsi" w:hAnsiTheme="minorHAnsi" w:cstheme="minorHAnsi"/>
          <w:b/>
          <w:color w:val="000000"/>
        </w:rPr>
        <w:t>REIKALAVIMAI PIRKIMO OBJEKTUI</w:t>
      </w:r>
    </w:p>
    <w:p w14:paraId="00000020" w14:textId="721206CD" w:rsidR="00184D6F" w:rsidRPr="00FB0338" w:rsidRDefault="00B5304F" w:rsidP="00FB0338">
      <w:pPr>
        <w:spacing w:after="0" w:line="276" w:lineRule="auto"/>
        <w:jc w:val="both"/>
        <w:rPr>
          <w:rFonts w:asciiTheme="minorHAnsi" w:hAnsiTheme="minorHAnsi" w:cstheme="minorHAnsi"/>
          <w:b/>
          <w:color w:val="000000"/>
        </w:rPr>
      </w:pPr>
      <w:r w:rsidRPr="00FB0338">
        <w:rPr>
          <w:rFonts w:asciiTheme="minorHAnsi" w:hAnsiTheme="minorHAnsi" w:cstheme="minorHAnsi"/>
          <w:b/>
          <w:color w:val="000000"/>
        </w:rPr>
        <w:t xml:space="preserve"> Bepiločio orlaivio bazinė stotis:</w:t>
      </w:r>
    </w:p>
    <w:p w14:paraId="00000021" w14:textId="77777777" w:rsidR="00184D6F" w:rsidRPr="00FB0338" w:rsidRDefault="00B5304F" w:rsidP="00FB0338">
      <w:pPr>
        <w:pBdr>
          <w:top w:val="nil"/>
          <w:left w:val="nil"/>
          <w:bottom w:val="nil"/>
          <w:right w:val="nil"/>
          <w:between w:val="nil"/>
        </w:pBdr>
        <w:spacing w:after="0" w:line="276" w:lineRule="auto"/>
        <w:jc w:val="both"/>
        <w:rPr>
          <w:rFonts w:asciiTheme="minorHAnsi" w:hAnsiTheme="minorHAnsi" w:cstheme="minorHAnsi"/>
          <w:color w:val="000000"/>
        </w:rPr>
      </w:pPr>
      <w:r w:rsidRPr="00FB0338">
        <w:rPr>
          <w:rFonts w:asciiTheme="minorHAnsi" w:hAnsiTheme="minorHAnsi" w:cstheme="minorHAnsi"/>
          <w:color w:val="000000"/>
        </w:rPr>
        <w:t>Darbinė temperatūra – ne mažiau kaip nuo -25C iki +40C</w:t>
      </w:r>
    </w:p>
    <w:p w14:paraId="6F8D4EDA" w14:textId="77777777" w:rsidR="00542FB1" w:rsidRPr="00FB0338" w:rsidRDefault="00B5304F" w:rsidP="00F96770">
      <w:pPr>
        <w:numPr>
          <w:ilvl w:val="1"/>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Atsparumas lietui ir sniegui</w:t>
      </w:r>
      <w:r w:rsidR="002019B6" w:rsidRPr="00FB0338">
        <w:rPr>
          <w:rFonts w:asciiTheme="minorHAnsi" w:hAnsiTheme="minorHAnsi" w:cstheme="minorHAnsi"/>
          <w:color w:val="000000"/>
        </w:rPr>
        <w:t xml:space="preserve"> – PI44S</w:t>
      </w:r>
    </w:p>
    <w:p w14:paraId="30DF0B05" w14:textId="77777777" w:rsidR="00542FB1" w:rsidRPr="00FB0338" w:rsidRDefault="00B5304F" w:rsidP="00F96770">
      <w:pPr>
        <w:numPr>
          <w:ilvl w:val="1"/>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Duomenys iš bepiločio orlaivio į Stotį perduodami laidine jungtimi po kiekvieno skrydžio.</w:t>
      </w:r>
    </w:p>
    <w:p w14:paraId="796ADB81" w14:textId="77777777" w:rsidR="00542FB1" w:rsidRPr="00FB0338" w:rsidRDefault="00B5304F" w:rsidP="00F96770">
      <w:pPr>
        <w:numPr>
          <w:ilvl w:val="1"/>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 xml:space="preserve">Lietaus jutiklis gebantis nustatyti lietų arba </w:t>
      </w:r>
      <w:proofErr w:type="spellStart"/>
      <w:r w:rsidRPr="00FB0338">
        <w:rPr>
          <w:rFonts w:asciiTheme="minorHAnsi" w:hAnsiTheme="minorHAnsi" w:cstheme="minorHAnsi"/>
          <w:color w:val="000000"/>
        </w:rPr>
        <w:t>snygį</w:t>
      </w:r>
      <w:proofErr w:type="spellEnd"/>
      <w:r w:rsidRPr="00FB0338">
        <w:rPr>
          <w:rFonts w:asciiTheme="minorHAnsi" w:hAnsiTheme="minorHAnsi" w:cstheme="minorHAnsi"/>
          <w:color w:val="000000"/>
        </w:rPr>
        <w:t>.</w:t>
      </w:r>
    </w:p>
    <w:p w14:paraId="6F79A826" w14:textId="77777777" w:rsidR="00542FB1" w:rsidRPr="00FB0338" w:rsidRDefault="00B5304F" w:rsidP="00F96770">
      <w:pPr>
        <w:numPr>
          <w:ilvl w:val="1"/>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Anemometras vėjo greičio matavimui pakilimo ir nusileidimo vietoje.</w:t>
      </w:r>
    </w:p>
    <w:p w14:paraId="0571C7DD" w14:textId="7ECFD84C" w:rsidR="00542FB1" w:rsidRPr="00FB0338" w:rsidRDefault="00B01638" w:rsidP="00F96770">
      <w:pPr>
        <w:numPr>
          <w:ilvl w:val="1"/>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B01638">
        <w:rPr>
          <w:rFonts w:asciiTheme="minorHAnsi" w:hAnsiTheme="minorHAnsi" w:cstheme="minorHAnsi"/>
          <w:color w:val="000000"/>
        </w:rPr>
        <w:t xml:space="preserve">Stotis turi būti pilnai suderinama su </w:t>
      </w:r>
      <w:r w:rsidR="00784A80">
        <w:rPr>
          <w:rFonts w:asciiTheme="minorHAnsi" w:hAnsiTheme="minorHAnsi" w:cstheme="minorHAnsi"/>
          <w:color w:val="000000"/>
        </w:rPr>
        <w:t>P</w:t>
      </w:r>
      <w:r w:rsidRPr="00B01638">
        <w:rPr>
          <w:rFonts w:asciiTheme="minorHAnsi" w:hAnsiTheme="minorHAnsi" w:cstheme="minorHAnsi"/>
          <w:color w:val="000000"/>
        </w:rPr>
        <w:t xml:space="preserve">irkėjo turimu bepiločiu orlaiviu </w:t>
      </w:r>
      <w:proofErr w:type="spellStart"/>
      <w:r w:rsidRPr="00B01638">
        <w:rPr>
          <w:rFonts w:asciiTheme="minorHAnsi" w:hAnsiTheme="minorHAnsi" w:cstheme="minorHAnsi"/>
          <w:color w:val="000000"/>
        </w:rPr>
        <w:t>Raptor</w:t>
      </w:r>
      <w:proofErr w:type="spellEnd"/>
      <w:r w:rsidRPr="00B01638">
        <w:rPr>
          <w:rFonts w:asciiTheme="minorHAnsi" w:hAnsiTheme="minorHAnsi" w:cstheme="minorHAnsi"/>
          <w:color w:val="000000"/>
        </w:rPr>
        <w:t xml:space="preserve"> T</w:t>
      </w:r>
      <w:r>
        <w:rPr>
          <w:rFonts w:asciiTheme="minorHAnsi" w:hAnsiTheme="minorHAnsi" w:cstheme="minorHAnsi"/>
          <w:color w:val="000000"/>
        </w:rPr>
        <w:t>.</w:t>
      </w:r>
      <w:r w:rsidRPr="00B01638">
        <w:rPr>
          <w:rFonts w:asciiTheme="minorHAnsi" w:hAnsiTheme="minorHAnsi" w:cstheme="minorHAnsi"/>
          <w:color w:val="000000"/>
        </w:rPr>
        <w:t xml:space="preserve"> </w:t>
      </w:r>
      <w:r w:rsidR="00784A80">
        <w:rPr>
          <w:rFonts w:asciiTheme="minorHAnsi" w:hAnsiTheme="minorHAnsi" w:cstheme="minorHAnsi"/>
          <w:color w:val="000000"/>
        </w:rPr>
        <w:t>Pirkimo d</w:t>
      </w:r>
      <w:r w:rsidR="00784A80" w:rsidRPr="00A14C6F">
        <w:rPr>
          <w:rFonts w:eastAsia="Times New Roman"/>
          <w:bCs/>
          <w:color w:val="000000"/>
          <w:lang w:eastAsia="en-US"/>
        </w:rPr>
        <w:t>alyvi</w:t>
      </w:r>
      <w:r w:rsidR="00784A80">
        <w:rPr>
          <w:rFonts w:eastAsia="Times New Roman"/>
          <w:bCs/>
          <w:color w:val="000000"/>
          <w:lang w:eastAsia="en-US"/>
        </w:rPr>
        <w:t xml:space="preserve">s (toliau - </w:t>
      </w:r>
      <w:r w:rsidR="00784A80">
        <w:rPr>
          <w:rFonts w:asciiTheme="minorHAnsi" w:hAnsiTheme="minorHAnsi" w:cstheme="minorHAnsi"/>
          <w:color w:val="000000"/>
        </w:rPr>
        <w:t xml:space="preserve"> </w:t>
      </w:r>
      <w:r>
        <w:rPr>
          <w:rFonts w:asciiTheme="minorHAnsi" w:hAnsiTheme="minorHAnsi" w:cstheme="minorHAnsi"/>
          <w:color w:val="000000"/>
        </w:rPr>
        <w:t>T</w:t>
      </w:r>
      <w:r w:rsidRPr="00B01638">
        <w:rPr>
          <w:rFonts w:asciiTheme="minorHAnsi" w:hAnsiTheme="minorHAnsi" w:cstheme="minorHAnsi"/>
          <w:color w:val="000000"/>
        </w:rPr>
        <w:t>iekėjas</w:t>
      </w:r>
      <w:r w:rsidR="00784A80">
        <w:rPr>
          <w:rFonts w:asciiTheme="minorHAnsi" w:hAnsiTheme="minorHAnsi" w:cstheme="minorHAnsi"/>
          <w:color w:val="000000"/>
        </w:rPr>
        <w:t>)</w:t>
      </w:r>
      <w:r w:rsidRPr="00B01638">
        <w:rPr>
          <w:rFonts w:asciiTheme="minorHAnsi" w:hAnsiTheme="minorHAnsi" w:cstheme="minorHAnsi"/>
          <w:color w:val="000000"/>
        </w:rPr>
        <w:t xml:space="preserve"> </w:t>
      </w:r>
      <w:r w:rsidR="00320EBD">
        <w:rPr>
          <w:rFonts w:asciiTheme="minorHAnsi" w:hAnsiTheme="minorHAnsi" w:cstheme="minorHAnsi"/>
          <w:color w:val="000000"/>
        </w:rPr>
        <w:t>kartu su pasiūlymu</w:t>
      </w:r>
      <w:r w:rsidR="00320EBD" w:rsidRPr="00B01638">
        <w:rPr>
          <w:rFonts w:asciiTheme="minorHAnsi" w:hAnsiTheme="minorHAnsi" w:cstheme="minorHAnsi"/>
          <w:color w:val="000000"/>
        </w:rPr>
        <w:t xml:space="preserve"> </w:t>
      </w:r>
      <w:r w:rsidR="00F61C09">
        <w:rPr>
          <w:rFonts w:asciiTheme="minorHAnsi" w:hAnsiTheme="minorHAnsi" w:cstheme="minorHAnsi"/>
          <w:color w:val="000000"/>
        </w:rPr>
        <w:t>turi pateikti techninį</w:t>
      </w:r>
      <w:r w:rsidR="00F61C09" w:rsidRPr="00B01638">
        <w:rPr>
          <w:rFonts w:asciiTheme="minorHAnsi" w:hAnsiTheme="minorHAnsi" w:cstheme="minorHAnsi"/>
          <w:color w:val="000000"/>
        </w:rPr>
        <w:t xml:space="preserve"> </w:t>
      </w:r>
      <w:r w:rsidRPr="00B01638">
        <w:rPr>
          <w:rFonts w:asciiTheme="minorHAnsi" w:hAnsiTheme="minorHAnsi" w:cstheme="minorHAnsi"/>
          <w:color w:val="000000"/>
        </w:rPr>
        <w:t xml:space="preserve">suderinamumą pagrindžiančius </w:t>
      </w:r>
      <w:r w:rsidR="001340AA">
        <w:rPr>
          <w:rFonts w:asciiTheme="minorHAnsi" w:hAnsiTheme="minorHAnsi" w:cstheme="minorHAnsi"/>
          <w:color w:val="000000"/>
        </w:rPr>
        <w:t xml:space="preserve"> dokumentus</w:t>
      </w:r>
      <w:r w:rsidR="0089594A">
        <w:rPr>
          <w:rFonts w:asciiTheme="minorHAnsi" w:hAnsiTheme="minorHAnsi" w:cstheme="minorHAnsi"/>
          <w:color w:val="000000"/>
        </w:rPr>
        <w:t>.</w:t>
      </w:r>
    </w:p>
    <w:p w14:paraId="025EC713" w14:textId="77777777" w:rsidR="00542FB1" w:rsidRPr="00FB0338" w:rsidRDefault="00B5304F" w:rsidP="00F96770">
      <w:pPr>
        <w:numPr>
          <w:ilvl w:val="1"/>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Maitinimo įtampa 230V AC.</w:t>
      </w:r>
    </w:p>
    <w:p w14:paraId="26F25A2F" w14:textId="77777777" w:rsidR="00542FB1" w:rsidRPr="00FB0338" w:rsidRDefault="00B5304F" w:rsidP="00F96770">
      <w:pPr>
        <w:numPr>
          <w:ilvl w:val="1"/>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Sistema leidžia pilnai automatiškai, be jokio operatoriaus fizinio įsikišimo, nuotoliniu būdu įvykdyti šiuos skrydžio etapus:</w:t>
      </w:r>
    </w:p>
    <w:p w14:paraId="7E4F0100" w14:textId="178BEEA5" w:rsidR="00542FB1" w:rsidRPr="00FB0338" w:rsidRDefault="00B5304F" w:rsidP="00F96770">
      <w:pPr>
        <w:numPr>
          <w:ilvl w:val="2"/>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Pasirengimas skrydžiui</w:t>
      </w:r>
      <w:r w:rsidR="00F61C09">
        <w:rPr>
          <w:rFonts w:asciiTheme="minorHAnsi" w:hAnsiTheme="minorHAnsi" w:cstheme="minorHAnsi"/>
          <w:color w:val="000000"/>
        </w:rPr>
        <w:t>;</w:t>
      </w:r>
    </w:p>
    <w:p w14:paraId="34CC29CE" w14:textId="71F29F88" w:rsidR="00542FB1" w:rsidRPr="00FB0338" w:rsidRDefault="00B5304F" w:rsidP="00F96770">
      <w:pPr>
        <w:numPr>
          <w:ilvl w:val="2"/>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Skrydžio misija</w:t>
      </w:r>
      <w:r w:rsidR="00F61C09">
        <w:rPr>
          <w:rFonts w:asciiTheme="minorHAnsi" w:hAnsiTheme="minorHAnsi" w:cstheme="minorHAnsi"/>
          <w:color w:val="000000"/>
        </w:rPr>
        <w:t>;</w:t>
      </w:r>
    </w:p>
    <w:p w14:paraId="18295713" w14:textId="508CEA35" w:rsidR="00542FB1" w:rsidRPr="00FB0338" w:rsidRDefault="00B5304F" w:rsidP="00F96770">
      <w:pPr>
        <w:numPr>
          <w:ilvl w:val="2"/>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Tikslus nusileidimas į Stotį</w:t>
      </w:r>
      <w:r w:rsidR="00F61C09">
        <w:rPr>
          <w:rFonts w:asciiTheme="minorHAnsi" w:hAnsiTheme="minorHAnsi" w:cstheme="minorHAnsi"/>
          <w:color w:val="000000"/>
        </w:rPr>
        <w:t>;</w:t>
      </w:r>
    </w:p>
    <w:p w14:paraId="2172D930" w14:textId="369E2586" w:rsidR="00542FB1" w:rsidRPr="00FB0338" w:rsidRDefault="00B5304F" w:rsidP="00F96770">
      <w:pPr>
        <w:numPr>
          <w:ilvl w:val="2"/>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Skrydžio vaizdo įrašų ir nuotraukų perkėlimas į serverį</w:t>
      </w:r>
      <w:r w:rsidR="00F61C09">
        <w:rPr>
          <w:rFonts w:asciiTheme="minorHAnsi" w:hAnsiTheme="minorHAnsi" w:cstheme="minorHAnsi"/>
          <w:color w:val="000000"/>
        </w:rPr>
        <w:t>;</w:t>
      </w:r>
    </w:p>
    <w:p w14:paraId="2A63E5FC" w14:textId="77777777" w:rsidR="00DE274A" w:rsidRPr="00FB0338" w:rsidRDefault="00B5304F" w:rsidP="00F96770">
      <w:pPr>
        <w:numPr>
          <w:ilvl w:val="2"/>
          <w:numId w:val="1"/>
        </w:numPr>
        <w:pBdr>
          <w:top w:val="nil"/>
          <w:left w:val="nil"/>
          <w:bottom w:val="nil"/>
          <w:right w:val="nil"/>
          <w:between w:val="nil"/>
        </w:pBdr>
        <w:tabs>
          <w:tab w:val="left" w:pos="567"/>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Bepiločio orlaivio baterijos įkrovimas.</w:t>
      </w:r>
    </w:p>
    <w:p w14:paraId="221F4763" w14:textId="346F48C9" w:rsidR="00DE274A" w:rsidRPr="00FB0338" w:rsidRDefault="00542FB1" w:rsidP="00F96770">
      <w:pPr>
        <w:numPr>
          <w:ilvl w:val="1"/>
          <w:numId w:val="1"/>
        </w:numPr>
        <w:pBdr>
          <w:top w:val="nil"/>
          <w:left w:val="nil"/>
          <w:bottom w:val="nil"/>
          <w:right w:val="nil"/>
          <w:between w:val="nil"/>
        </w:pBdr>
        <w:tabs>
          <w:tab w:val="left" w:pos="567"/>
          <w:tab w:val="left" w:pos="1134"/>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Stotis tur</w:t>
      </w:r>
      <w:r w:rsidR="005F565E">
        <w:rPr>
          <w:rFonts w:asciiTheme="minorHAnsi" w:hAnsiTheme="minorHAnsi" w:cstheme="minorHAnsi"/>
          <w:color w:val="000000"/>
        </w:rPr>
        <w:t>ėtų</w:t>
      </w:r>
      <w:r w:rsidRPr="00FB0338">
        <w:rPr>
          <w:rFonts w:asciiTheme="minorHAnsi" w:hAnsiTheme="minorHAnsi" w:cstheme="minorHAnsi"/>
          <w:color w:val="000000"/>
        </w:rPr>
        <w:t xml:space="preserve"> būti integruota su Pirkėjo turima apsaugos sistema </w:t>
      </w:r>
      <w:proofErr w:type="spellStart"/>
      <w:r w:rsidR="00DE274A" w:rsidRPr="00FB0338">
        <w:rPr>
          <w:rFonts w:asciiTheme="minorHAnsi" w:hAnsiTheme="minorHAnsi" w:cstheme="minorHAnsi"/>
        </w:rPr>
        <w:t>Genetec</w:t>
      </w:r>
      <w:proofErr w:type="spellEnd"/>
      <w:r w:rsidR="00DE274A" w:rsidRPr="00FB0338">
        <w:rPr>
          <w:rFonts w:asciiTheme="minorHAnsi" w:hAnsiTheme="minorHAnsi" w:cstheme="minorHAnsi"/>
        </w:rPr>
        <w:t xml:space="preserve"> per SDK (NET SDK, </w:t>
      </w:r>
      <w:proofErr w:type="spellStart"/>
      <w:r w:rsidR="00DE274A" w:rsidRPr="00FB0338">
        <w:rPr>
          <w:rFonts w:asciiTheme="minorHAnsi" w:hAnsiTheme="minorHAnsi" w:cstheme="minorHAnsi"/>
        </w:rPr>
        <w:t>Web</w:t>
      </w:r>
      <w:proofErr w:type="spellEnd"/>
      <w:r w:rsidR="00DE274A" w:rsidRPr="00FB0338">
        <w:rPr>
          <w:rFonts w:asciiTheme="minorHAnsi" w:hAnsiTheme="minorHAnsi" w:cstheme="minorHAnsi"/>
        </w:rPr>
        <w:t xml:space="preserve"> SDK, REST API), ar per industrinius protokolus (OPC UA (rekomenduotina), </w:t>
      </w:r>
      <w:proofErr w:type="spellStart"/>
      <w:r w:rsidR="00DE274A" w:rsidRPr="00FB0338">
        <w:rPr>
          <w:rFonts w:asciiTheme="minorHAnsi" w:hAnsiTheme="minorHAnsi" w:cstheme="minorHAnsi"/>
        </w:rPr>
        <w:t>Modbus</w:t>
      </w:r>
      <w:proofErr w:type="spellEnd"/>
      <w:r w:rsidR="00DE274A" w:rsidRPr="00FB0338">
        <w:rPr>
          <w:rFonts w:asciiTheme="minorHAnsi" w:hAnsiTheme="minorHAnsi" w:cstheme="minorHAnsi"/>
        </w:rPr>
        <w:t xml:space="preserve"> (TCP / RTU),  MQTT). Vaizdo ir drono valdymo integracija, rekomenduotina per </w:t>
      </w:r>
      <w:proofErr w:type="spellStart"/>
      <w:r w:rsidR="00DE274A" w:rsidRPr="00FB0338">
        <w:rPr>
          <w:rFonts w:asciiTheme="minorHAnsi" w:hAnsiTheme="minorHAnsi" w:cstheme="minorHAnsi"/>
        </w:rPr>
        <w:t>Onvif</w:t>
      </w:r>
      <w:proofErr w:type="spellEnd"/>
      <w:r w:rsidR="00DE274A" w:rsidRPr="00FB0338">
        <w:rPr>
          <w:rFonts w:asciiTheme="minorHAnsi" w:hAnsiTheme="minorHAnsi" w:cstheme="minorHAnsi"/>
        </w:rPr>
        <w:t xml:space="preserve"> (</w:t>
      </w:r>
      <w:proofErr w:type="spellStart"/>
      <w:r w:rsidR="00DE274A" w:rsidRPr="00FB0338">
        <w:rPr>
          <w:rFonts w:asciiTheme="minorHAnsi" w:hAnsiTheme="minorHAnsi" w:cstheme="minorHAnsi"/>
        </w:rPr>
        <w:t>video</w:t>
      </w:r>
      <w:proofErr w:type="spellEnd"/>
      <w:r w:rsidR="00DE274A" w:rsidRPr="00FB0338">
        <w:rPr>
          <w:rFonts w:asciiTheme="minorHAnsi" w:hAnsiTheme="minorHAnsi" w:cstheme="minorHAnsi"/>
        </w:rPr>
        <w:t xml:space="preserve"> + </w:t>
      </w:r>
      <w:proofErr w:type="spellStart"/>
      <w:r w:rsidR="00DE274A" w:rsidRPr="00FB0338">
        <w:rPr>
          <w:rFonts w:asciiTheme="minorHAnsi" w:hAnsiTheme="minorHAnsi" w:cstheme="minorHAnsi"/>
        </w:rPr>
        <w:t>metadata</w:t>
      </w:r>
      <w:proofErr w:type="spellEnd"/>
      <w:r w:rsidR="00DE274A" w:rsidRPr="00FB0338">
        <w:rPr>
          <w:rFonts w:asciiTheme="minorHAnsi" w:hAnsiTheme="minorHAnsi" w:cstheme="minorHAnsi"/>
        </w:rPr>
        <w:t xml:space="preserve">). </w:t>
      </w:r>
    </w:p>
    <w:p w14:paraId="0000002F" w14:textId="77777777" w:rsidR="00184D6F" w:rsidRPr="00FB0338" w:rsidRDefault="00B5304F" w:rsidP="00FB0338">
      <w:pPr>
        <w:numPr>
          <w:ilvl w:val="1"/>
          <w:numId w:val="1"/>
        </w:numPr>
        <w:pBdr>
          <w:top w:val="nil"/>
          <w:left w:val="nil"/>
          <w:bottom w:val="nil"/>
          <w:right w:val="nil"/>
          <w:between w:val="nil"/>
        </w:pBdr>
        <w:spacing w:after="0" w:line="276" w:lineRule="auto"/>
        <w:ind w:left="0" w:firstLine="0"/>
        <w:jc w:val="both"/>
        <w:rPr>
          <w:rFonts w:asciiTheme="minorHAnsi" w:hAnsiTheme="minorHAnsi" w:cstheme="minorHAnsi"/>
          <w:b/>
          <w:color w:val="000000"/>
        </w:rPr>
      </w:pPr>
      <w:r w:rsidRPr="00FB0338">
        <w:rPr>
          <w:rFonts w:asciiTheme="minorHAnsi" w:hAnsiTheme="minorHAnsi" w:cstheme="minorHAnsi"/>
          <w:b/>
          <w:color w:val="000000"/>
        </w:rPr>
        <w:t>Programinė įranga</w:t>
      </w:r>
    </w:p>
    <w:p w14:paraId="00000030" w14:textId="77777777"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Galimybė planuoti neribotą kiekį automatinių bepiločio orlaivio misijų.</w:t>
      </w:r>
    </w:p>
    <w:sdt>
      <w:sdtPr>
        <w:rPr>
          <w:rFonts w:asciiTheme="minorHAnsi" w:hAnsiTheme="minorHAnsi" w:cstheme="minorHAnsi"/>
        </w:rPr>
        <w:tag w:val="goog_rdk_12"/>
        <w:id w:val="1787733964"/>
      </w:sdtPr>
      <w:sdtContent>
        <w:p w14:paraId="3F67CF17" w14:textId="3FBB0C2A" w:rsidR="005F565E" w:rsidRDefault="005F565E" w:rsidP="005F565E">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t>Programinė ir techninė įranga, skirta aptarnauti droną ir jam priklausančias sistemas, turi gebėti:</w:t>
          </w:r>
        </w:p>
        <w:p w14:paraId="1DA83BF8" w14:textId="77777777" w:rsidR="005F565E" w:rsidRDefault="005F565E" w:rsidP="005F565E">
          <w:pPr>
            <w:numPr>
              <w:ilvl w:val="3"/>
              <w:numId w:val="1"/>
            </w:numPr>
            <w:pBdr>
              <w:top w:val="nil"/>
              <w:left w:val="nil"/>
              <w:bottom w:val="nil"/>
              <w:right w:val="nil"/>
              <w:between w:val="nil"/>
            </w:pBdr>
            <w:spacing w:after="0" w:line="276" w:lineRule="auto"/>
            <w:ind w:left="709" w:hanging="709"/>
            <w:jc w:val="both"/>
            <w:rPr>
              <w:rFonts w:asciiTheme="minorHAnsi" w:hAnsiTheme="minorHAnsi" w:cstheme="minorHAnsi"/>
              <w:color w:val="000000"/>
            </w:rPr>
          </w:pPr>
          <w:r w:rsidRPr="0016227D">
            <w:rPr>
              <w:rFonts w:eastAsia="Times New Roman"/>
            </w:rPr>
            <w:t>veikti pirkėjo izoliuotame kompiuterių debesyje (</w:t>
          </w:r>
          <w:proofErr w:type="spellStart"/>
          <w:r w:rsidRPr="0016227D">
            <w:rPr>
              <w:rFonts w:eastAsia="Times New Roman"/>
            </w:rPr>
            <w:t>VMware</w:t>
          </w:r>
          <w:proofErr w:type="spellEnd"/>
          <w:r w:rsidRPr="0016227D">
            <w:rPr>
              <w:rFonts w:eastAsia="Times New Roman"/>
            </w:rPr>
            <w:t xml:space="preserve"> </w:t>
          </w:r>
          <w:proofErr w:type="spellStart"/>
          <w:r w:rsidRPr="0016227D">
            <w:rPr>
              <w:rFonts w:eastAsia="Times New Roman"/>
            </w:rPr>
            <w:t>Vcenter</w:t>
          </w:r>
          <w:proofErr w:type="spellEnd"/>
          <w:r w:rsidRPr="0016227D">
            <w:rPr>
              <w:rFonts w:eastAsia="Times New Roman"/>
            </w:rPr>
            <w:t>)</w:t>
          </w:r>
          <w:r>
            <w:rPr>
              <w:rFonts w:eastAsia="Times New Roman"/>
            </w:rPr>
            <w:t>;</w:t>
          </w:r>
        </w:p>
        <w:p w14:paraId="353AC3BD" w14:textId="77777777" w:rsidR="005F565E" w:rsidRDefault="005F565E" w:rsidP="005F565E">
          <w:pPr>
            <w:numPr>
              <w:ilvl w:val="3"/>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16227D">
            <w:rPr>
              <w:rFonts w:eastAsia="Times New Roman"/>
            </w:rPr>
            <w:t>veikti pirkėjo izoliuotame kompiuteriniame tinkle, komutuojant sujungimus tinklo kabeliais</w:t>
          </w:r>
          <w:r>
            <w:rPr>
              <w:rFonts w:eastAsia="Times New Roman"/>
            </w:rPr>
            <w:t xml:space="preserve"> </w:t>
          </w:r>
          <w:r w:rsidRPr="0016227D">
            <w:rPr>
              <w:rFonts w:eastAsia="Times New Roman"/>
            </w:rPr>
            <w:t>(neturi būti 5G ar kitų viešais tinklais paremtų reikalavimų sujungimui)</w:t>
          </w:r>
          <w:r>
            <w:rPr>
              <w:rFonts w:eastAsia="Times New Roman"/>
            </w:rPr>
            <w:t>;</w:t>
          </w:r>
        </w:p>
        <w:p w14:paraId="429B17BC" w14:textId="194249FE" w:rsidR="005F565E" w:rsidRPr="0016227D" w:rsidRDefault="005F565E" w:rsidP="0016227D">
          <w:pPr>
            <w:numPr>
              <w:ilvl w:val="3"/>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16227D">
            <w:rPr>
              <w:rFonts w:eastAsia="Times New Roman"/>
            </w:rPr>
            <w:t>talpinti duomenis įmonės izoliuotoje S3-Bucket duomenų talpykloje</w:t>
          </w:r>
          <w:r>
            <w:rPr>
              <w:rFonts w:eastAsia="Times New Roman"/>
            </w:rPr>
            <w:t>.</w:t>
          </w:r>
        </w:p>
        <w:p w14:paraId="31FACDC9" w14:textId="77777777" w:rsidR="005F565E" w:rsidRPr="00FB0338" w:rsidRDefault="00000000" w:rsidP="0016227D">
          <w:pPr>
            <w:pBdr>
              <w:top w:val="nil"/>
              <w:left w:val="nil"/>
              <w:bottom w:val="nil"/>
              <w:right w:val="nil"/>
              <w:between w:val="nil"/>
            </w:pBdr>
            <w:spacing w:after="0" w:line="276" w:lineRule="auto"/>
            <w:jc w:val="both"/>
            <w:rPr>
              <w:rFonts w:asciiTheme="minorHAnsi" w:hAnsiTheme="minorHAnsi" w:cstheme="minorHAnsi"/>
              <w:color w:val="000000"/>
            </w:rPr>
          </w:pPr>
        </w:p>
      </w:sdtContent>
    </w:sdt>
    <w:p w14:paraId="00000032" w14:textId="542CD556"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 xml:space="preserve">Pilnai automatinis misijų paleidimas - pilotui pasirinkus maršrutą, </w:t>
      </w:r>
      <w:r w:rsidR="00D5188D">
        <w:rPr>
          <w:rFonts w:asciiTheme="minorHAnsi" w:hAnsiTheme="minorHAnsi" w:cstheme="minorHAnsi"/>
          <w:color w:val="000000"/>
        </w:rPr>
        <w:t>S</w:t>
      </w:r>
      <w:r w:rsidRPr="00FB0338">
        <w:rPr>
          <w:rFonts w:asciiTheme="minorHAnsi" w:hAnsiTheme="minorHAnsi" w:cstheme="minorHAnsi"/>
          <w:color w:val="000000"/>
        </w:rPr>
        <w:t xml:space="preserve">istema privalo automatiškai parengti bepilotį orlaivį skrydžiui, atlikti skrydį, grįžti į bazinę stotį, parengti </w:t>
      </w:r>
      <w:r w:rsidR="00D5188D">
        <w:rPr>
          <w:rFonts w:asciiTheme="minorHAnsi" w:hAnsiTheme="minorHAnsi" w:cstheme="minorHAnsi"/>
          <w:color w:val="000000"/>
        </w:rPr>
        <w:t>S</w:t>
      </w:r>
      <w:r w:rsidRPr="00FB0338">
        <w:rPr>
          <w:rFonts w:asciiTheme="minorHAnsi" w:hAnsiTheme="minorHAnsi" w:cstheme="minorHAnsi"/>
          <w:color w:val="000000"/>
        </w:rPr>
        <w:t>istemą sekančiam skrydžiui.</w:t>
      </w:r>
    </w:p>
    <w:p w14:paraId="00000033" w14:textId="3E186599"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 xml:space="preserve">Automatinis grįžimas į bazinę stotį </w:t>
      </w:r>
      <w:r w:rsidR="00D5188D">
        <w:rPr>
          <w:rFonts w:asciiTheme="minorHAnsi" w:hAnsiTheme="minorHAnsi" w:cstheme="minorHAnsi"/>
          <w:color w:val="000000"/>
        </w:rPr>
        <w:t xml:space="preserve">bepiločio orlaivio </w:t>
      </w:r>
      <w:r w:rsidRPr="00FB0338">
        <w:rPr>
          <w:rFonts w:asciiTheme="minorHAnsi" w:hAnsiTheme="minorHAnsi" w:cstheme="minorHAnsi"/>
          <w:color w:val="000000"/>
        </w:rPr>
        <w:t>baterijai pasiekus kritinį lygį.</w:t>
      </w:r>
    </w:p>
    <w:p w14:paraId="00000034" w14:textId="77777777"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lastRenderedPageBreak/>
        <w:t xml:space="preserve">Automatinis grįžimas į bazinę stotį </w:t>
      </w:r>
      <w:proofErr w:type="spellStart"/>
      <w:r w:rsidRPr="00FB0338">
        <w:rPr>
          <w:rFonts w:asciiTheme="minorHAnsi" w:hAnsiTheme="minorHAnsi" w:cstheme="minorHAnsi"/>
          <w:color w:val="000000"/>
        </w:rPr>
        <w:t>bepiločiui</w:t>
      </w:r>
      <w:proofErr w:type="spellEnd"/>
      <w:r w:rsidRPr="00FB0338">
        <w:rPr>
          <w:rFonts w:asciiTheme="minorHAnsi" w:hAnsiTheme="minorHAnsi" w:cstheme="minorHAnsi"/>
          <w:color w:val="000000"/>
        </w:rPr>
        <w:t xml:space="preserve"> orlaiviui praradus ryšį su bazine stotimi.</w:t>
      </w:r>
    </w:p>
    <w:p w14:paraId="00000035" w14:textId="3234D14B"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Automatinis grįžimas į bazinę stotį esant blogom</w:t>
      </w:r>
      <w:r w:rsidR="00D5188D">
        <w:rPr>
          <w:rFonts w:asciiTheme="minorHAnsi" w:hAnsiTheme="minorHAnsi" w:cstheme="minorHAnsi"/>
          <w:color w:val="000000"/>
        </w:rPr>
        <w:t>s</w:t>
      </w:r>
      <w:r w:rsidRPr="00FB0338">
        <w:rPr>
          <w:rFonts w:asciiTheme="minorHAnsi" w:hAnsiTheme="minorHAnsi" w:cstheme="minorHAnsi"/>
          <w:color w:val="000000"/>
        </w:rPr>
        <w:t xml:space="preserve"> oro </w:t>
      </w:r>
      <w:r w:rsidR="000836E8" w:rsidRPr="00FB0338">
        <w:rPr>
          <w:rFonts w:asciiTheme="minorHAnsi" w:hAnsiTheme="minorHAnsi" w:cstheme="minorHAnsi"/>
          <w:color w:val="000000"/>
        </w:rPr>
        <w:t>sąlygoms</w:t>
      </w:r>
      <w:r w:rsidRPr="00FB0338">
        <w:rPr>
          <w:rFonts w:asciiTheme="minorHAnsi" w:hAnsiTheme="minorHAnsi" w:cstheme="minorHAnsi"/>
          <w:color w:val="000000"/>
        </w:rPr>
        <w:t>.</w:t>
      </w:r>
    </w:p>
    <w:p w14:paraId="00000036" w14:textId="77777777"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Bepiločio orlaivio grafinis trajektorijos atvaizdavimas 3D aplinkoje.</w:t>
      </w:r>
    </w:p>
    <w:p w14:paraId="00000037" w14:textId="77777777"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Likusio skrydžio laiko atvaizdavimas.</w:t>
      </w:r>
    </w:p>
    <w:p w14:paraId="00000038" w14:textId="77777777"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Galimybė pilotui perimti bepiločio orlaivio valdymą, bet kuriuo automatinės misijos vykdymo metu.</w:t>
      </w:r>
    </w:p>
    <w:p w14:paraId="00000039" w14:textId="77777777"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Galimybė valdyti bepilotį orlaivį naudojant klaviatūrą arba vairalazdę.</w:t>
      </w:r>
    </w:p>
    <w:p w14:paraId="0000003A" w14:textId="77777777"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Galimybė matyti bepiločio orlaivio ir valdymo pulto būseną (įjungta/išjungta).</w:t>
      </w:r>
    </w:p>
    <w:p w14:paraId="0000003B" w14:textId="6D25D53A" w:rsidR="00184D6F" w:rsidRPr="00FB0338" w:rsidRDefault="00B5304F"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color w:val="000000"/>
        </w:rPr>
        <w:t xml:space="preserve">Programinė įranga pilnai suderinama su </w:t>
      </w:r>
      <w:r w:rsidR="003D1640">
        <w:rPr>
          <w:rFonts w:asciiTheme="minorHAnsi" w:hAnsiTheme="minorHAnsi" w:cstheme="minorHAnsi"/>
          <w:color w:val="000000"/>
        </w:rPr>
        <w:t>S</w:t>
      </w:r>
      <w:r w:rsidRPr="00FB0338">
        <w:rPr>
          <w:rFonts w:asciiTheme="minorHAnsi" w:hAnsiTheme="minorHAnsi" w:cstheme="minorHAnsi"/>
          <w:color w:val="000000"/>
        </w:rPr>
        <w:t xml:space="preserve">totimi ir </w:t>
      </w:r>
      <w:r w:rsidR="004677E6" w:rsidRPr="00B01638">
        <w:rPr>
          <w:rFonts w:asciiTheme="minorHAnsi" w:hAnsiTheme="minorHAnsi" w:cstheme="minorHAnsi"/>
          <w:color w:val="000000"/>
        </w:rPr>
        <w:t xml:space="preserve">su </w:t>
      </w:r>
      <w:r w:rsidR="003D1640">
        <w:rPr>
          <w:rFonts w:asciiTheme="minorHAnsi" w:hAnsiTheme="minorHAnsi" w:cstheme="minorHAnsi"/>
          <w:color w:val="000000"/>
        </w:rPr>
        <w:t>P</w:t>
      </w:r>
      <w:r w:rsidR="004677E6" w:rsidRPr="00B01638">
        <w:rPr>
          <w:rFonts w:asciiTheme="minorHAnsi" w:hAnsiTheme="minorHAnsi" w:cstheme="minorHAnsi"/>
          <w:color w:val="000000"/>
        </w:rPr>
        <w:t xml:space="preserve">irkėjo </w:t>
      </w:r>
      <w:r w:rsidR="000836E8" w:rsidRPr="00FB0338">
        <w:rPr>
          <w:rFonts w:asciiTheme="minorHAnsi" w:hAnsiTheme="minorHAnsi" w:cstheme="minorHAnsi"/>
          <w:color w:val="000000"/>
        </w:rPr>
        <w:t xml:space="preserve">turimu </w:t>
      </w:r>
      <w:r w:rsidRPr="00FB0338">
        <w:rPr>
          <w:rFonts w:asciiTheme="minorHAnsi" w:hAnsiTheme="minorHAnsi" w:cstheme="minorHAnsi"/>
          <w:color w:val="000000"/>
        </w:rPr>
        <w:t>bepiločiu orlaiviu</w:t>
      </w:r>
      <w:r w:rsidR="000836E8" w:rsidRPr="00FB0338">
        <w:rPr>
          <w:rFonts w:asciiTheme="minorHAnsi" w:hAnsiTheme="minorHAnsi" w:cstheme="minorHAnsi"/>
          <w:color w:val="000000"/>
        </w:rPr>
        <w:t xml:space="preserve"> </w:t>
      </w:r>
      <w:proofErr w:type="spellStart"/>
      <w:r w:rsidR="000836E8" w:rsidRPr="00FB0338">
        <w:rPr>
          <w:rFonts w:asciiTheme="minorHAnsi" w:hAnsiTheme="minorHAnsi" w:cstheme="minorHAnsi"/>
          <w:color w:val="000000"/>
        </w:rPr>
        <w:t>RaptorT</w:t>
      </w:r>
      <w:proofErr w:type="spellEnd"/>
      <w:r w:rsidRPr="00FB0338">
        <w:rPr>
          <w:rFonts w:asciiTheme="minorHAnsi" w:hAnsiTheme="minorHAnsi" w:cstheme="minorHAnsi"/>
          <w:color w:val="000000"/>
        </w:rPr>
        <w:t>.</w:t>
      </w:r>
    </w:p>
    <w:p w14:paraId="0000003C" w14:textId="77777777" w:rsidR="00184D6F" w:rsidRPr="00FB0338" w:rsidRDefault="00000000"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sdt>
        <w:sdtPr>
          <w:rPr>
            <w:rFonts w:asciiTheme="minorHAnsi" w:hAnsiTheme="minorHAnsi" w:cstheme="minorHAnsi"/>
          </w:rPr>
          <w:tag w:val="goog_rdk_14"/>
          <w:id w:val="1048597365"/>
        </w:sdtPr>
        <w:sdtContent>
          <w:r w:rsidR="00B5304F" w:rsidRPr="00FB0338">
            <w:rPr>
              <w:rFonts w:asciiTheme="minorHAnsi" w:hAnsiTheme="minorHAnsi" w:cstheme="minorHAnsi"/>
              <w:color w:val="000000"/>
            </w:rPr>
            <w:t>Galimybė susieti skrydžio maršrutus su apsaugos sistemų signalais.</w:t>
          </w:r>
        </w:sdtContent>
      </w:sdt>
    </w:p>
    <w:p w14:paraId="254D27EE" w14:textId="6ACAD1B8" w:rsidR="00F86DE5" w:rsidRPr="00FB0338" w:rsidRDefault="00F86DE5" w:rsidP="00FB0338">
      <w:pPr>
        <w:numPr>
          <w:ilvl w:val="1"/>
          <w:numId w:val="1"/>
        </w:numPr>
        <w:pBdr>
          <w:top w:val="nil"/>
          <w:left w:val="nil"/>
          <w:bottom w:val="nil"/>
          <w:right w:val="nil"/>
          <w:between w:val="nil"/>
        </w:pBdr>
        <w:spacing w:after="0" w:line="276" w:lineRule="auto"/>
        <w:ind w:left="0" w:firstLine="0"/>
        <w:jc w:val="both"/>
        <w:rPr>
          <w:rFonts w:asciiTheme="minorHAnsi" w:hAnsiTheme="minorHAnsi" w:cstheme="minorHAnsi"/>
          <w:b/>
          <w:bCs/>
          <w:color w:val="000000"/>
        </w:rPr>
      </w:pPr>
      <w:r w:rsidRPr="00FB0338">
        <w:rPr>
          <w:rFonts w:asciiTheme="minorHAnsi" w:hAnsiTheme="minorHAnsi" w:cstheme="minorHAnsi"/>
          <w:b/>
          <w:bCs/>
        </w:rPr>
        <w:t>Pirkimo tikslas ir paskirtis</w:t>
      </w:r>
    </w:p>
    <w:p w14:paraId="53B3D0D7" w14:textId="218F480E" w:rsidR="00337AB1" w:rsidRPr="00FB0338" w:rsidRDefault="00337AB1"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rPr>
        <w:t>Stotis</w:t>
      </w:r>
      <w:r w:rsidR="00F86DE5" w:rsidRPr="00FB0338">
        <w:rPr>
          <w:rFonts w:asciiTheme="minorHAnsi" w:hAnsiTheme="minorHAnsi" w:cstheme="minorHAnsi"/>
        </w:rPr>
        <w:t xml:space="preserve"> skirta objekto apsaugai. Gavus Pirkėjo apsaugos sistemos suveikimą, Stotis automatiškai inicijuoja </w:t>
      </w:r>
      <w:r w:rsidR="00617499" w:rsidRPr="00FB0338">
        <w:rPr>
          <w:rFonts w:asciiTheme="minorHAnsi" w:hAnsiTheme="minorHAnsi" w:cstheme="minorHAnsi"/>
        </w:rPr>
        <w:t xml:space="preserve">Pirkėjo turimą </w:t>
      </w:r>
      <w:proofErr w:type="spellStart"/>
      <w:r w:rsidR="00F86DE5" w:rsidRPr="00FB0338">
        <w:rPr>
          <w:rFonts w:asciiTheme="minorHAnsi" w:hAnsiTheme="minorHAnsi" w:cstheme="minorHAnsi"/>
        </w:rPr>
        <w:t>Rapto</w:t>
      </w:r>
      <w:proofErr w:type="spellEnd"/>
      <w:r w:rsidR="00F86DE5" w:rsidRPr="00FB0338">
        <w:rPr>
          <w:rFonts w:asciiTheme="minorHAnsi" w:hAnsiTheme="minorHAnsi" w:cstheme="minorHAnsi"/>
        </w:rPr>
        <w:t xml:space="preserve"> T bepiločio orlaivio pakilimą ir realiu laiku perduoda vaizdą ir/ar </w:t>
      </w:r>
      <w:proofErr w:type="spellStart"/>
      <w:r w:rsidR="00F86DE5" w:rsidRPr="00FB0338">
        <w:rPr>
          <w:rFonts w:asciiTheme="minorHAnsi" w:hAnsiTheme="minorHAnsi" w:cstheme="minorHAnsi"/>
        </w:rPr>
        <w:t>termovizinį</w:t>
      </w:r>
      <w:proofErr w:type="spellEnd"/>
      <w:r w:rsidR="00F86DE5" w:rsidRPr="00FB0338">
        <w:rPr>
          <w:rFonts w:asciiTheme="minorHAnsi" w:hAnsiTheme="minorHAnsi" w:cstheme="minorHAnsi"/>
        </w:rPr>
        <w:t xml:space="preserve"> vaizdą į </w:t>
      </w:r>
      <w:r w:rsidR="003D1640">
        <w:rPr>
          <w:rFonts w:asciiTheme="minorHAnsi" w:hAnsiTheme="minorHAnsi" w:cstheme="minorHAnsi"/>
        </w:rPr>
        <w:t xml:space="preserve">Pirkėjo administracinio pastato </w:t>
      </w:r>
      <w:r w:rsidR="00F86DE5" w:rsidRPr="00FB0338">
        <w:rPr>
          <w:rFonts w:asciiTheme="minorHAnsi" w:hAnsiTheme="minorHAnsi" w:cstheme="minorHAnsi"/>
        </w:rPr>
        <w:t>apsaugos postą</w:t>
      </w:r>
      <w:r w:rsidR="003D5D82">
        <w:rPr>
          <w:rFonts w:asciiTheme="minorHAnsi" w:hAnsiTheme="minorHAnsi" w:cstheme="minorHAnsi"/>
        </w:rPr>
        <w:t xml:space="preserve"> (toliau – Apsaugos postas)</w:t>
      </w:r>
      <w:r w:rsidR="00F86DE5" w:rsidRPr="00FB0338">
        <w:rPr>
          <w:rFonts w:asciiTheme="minorHAnsi" w:hAnsiTheme="minorHAnsi" w:cstheme="minorHAnsi"/>
        </w:rPr>
        <w:t>.</w:t>
      </w:r>
    </w:p>
    <w:p w14:paraId="7DB39B69" w14:textId="77777777" w:rsidR="00337AB1" w:rsidRPr="00FB0338" w:rsidRDefault="00337AB1" w:rsidP="00FB0338">
      <w:pPr>
        <w:numPr>
          <w:ilvl w:val="2"/>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rPr>
        <w:t>Stoties sprendimas privalo turėti autonominį misijų valdymo komponentą (</w:t>
      </w:r>
      <w:proofErr w:type="spellStart"/>
      <w:r w:rsidRPr="00FB0338">
        <w:rPr>
          <w:rFonts w:asciiTheme="minorHAnsi" w:hAnsiTheme="minorHAnsi" w:cstheme="minorHAnsi"/>
        </w:rPr>
        <w:t>Mission</w:t>
      </w:r>
      <w:proofErr w:type="spellEnd"/>
      <w:r w:rsidRPr="00FB0338">
        <w:rPr>
          <w:rFonts w:asciiTheme="minorHAnsi" w:hAnsiTheme="minorHAnsi" w:cstheme="minorHAnsi"/>
        </w:rPr>
        <w:t xml:space="preserve"> </w:t>
      </w:r>
      <w:proofErr w:type="spellStart"/>
      <w:r w:rsidRPr="00FB0338">
        <w:rPr>
          <w:rFonts w:asciiTheme="minorHAnsi" w:hAnsiTheme="minorHAnsi" w:cstheme="minorHAnsi"/>
        </w:rPr>
        <w:t>Engine</w:t>
      </w:r>
      <w:proofErr w:type="spellEnd"/>
      <w:r w:rsidRPr="00FB0338">
        <w:rPr>
          <w:rFonts w:asciiTheme="minorHAnsi" w:hAnsiTheme="minorHAnsi" w:cstheme="minorHAnsi"/>
        </w:rPr>
        <w:t xml:space="preserve"> / </w:t>
      </w:r>
      <w:proofErr w:type="spellStart"/>
      <w:r w:rsidRPr="00FB0338">
        <w:rPr>
          <w:rFonts w:asciiTheme="minorHAnsi" w:hAnsiTheme="minorHAnsi" w:cstheme="minorHAnsi"/>
        </w:rPr>
        <w:t>Flight</w:t>
      </w:r>
      <w:proofErr w:type="spellEnd"/>
      <w:r w:rsidRPr="00FB0338">
        <w:rPr>
          <w:rFonts w:asciiTheme="minorHAnsi" w:hAnsiTheme="minorHAnsi" w:cstheme="minorHAnsi"/>
        </w:rPr>
        <w:t xml:space="preserve"> </w:t>
      </w:r>
      <w:proofErr w:type="spellStart"/>
      <w:r w:rsidRPr="00FB0338">
        <w:rPr>
          <w:rFonts w:asciiTheme="minorHAnsi" w:hAnsiTheme="minorHAnsi" w:cstheme="minorHAnsi"/>
        </w:rPr>
        <w:t>Orchestrator</w:t>
      </w:r>
      <w:proofErr w:type="spellEnd"/>
      <w:r w:rsidRPr="00FB0338">
        <w:rPr>
          <w:rFonts w:asciiTheme="minorHAnsi" w:hAnsiTheme="minorHAnsi" w:cstheme="minorHAnsi"/>
        </w:rPr>
        <w:t xml:space="preserve"> ar lygiavertį), kuris vykdo misijų eilės ir prioritetų valdymą, įgyvendina ir tvarko kelių apsaugos signalų (aliarmų) suveikimų (</w:t>
      </w:r>
      <w:proofErr w:type="spellStart"/>
      <w:r w:rsidRPr="00FB0338">
        <w:rPr>
          <w:rFonts w:asciiTheme="minorHAnsi" w:hAnsiTheme="minorHAnsi" w:cstheme="minorHAnsi"/>
        </w:rPr>
        <w:t>multi</w:t>
      </w:r>
      <w:r w:rsidRPr="00FB0338">
        <w:rPr>
          <w:rFonts w:ascii="Cambria Math" w:hAnsi="Cambria Math" w:cs="Cambria Math"/>
        </w:rPr>
        <w:t>‑</w:t>
      </w:r>
      <w:r w:rsidRPr="00FB0338">
        <w:rPr>
          <w:rFonts w:asciiTheme="minorHAnsi" w:hAnsiTheme="minorHAnsi" w:cstheme="minorHAnsi"/>
        </w:rPr>
        <w:t>trigger</w:t>
      </w:r>
      <w:proofErr w:type="spellEnd"/>
      <w:r w:rsidRPr="00FB0338">
        <w:rPr>
          <w:rFonts w:asciiTheme="minorHAnsi" w:hAnsiTheme="minorHAnsi" w:cstheme="minorHAnsi"/>
        </w:rPr>
        <w:t>, įskaitant klaidingus suveikimus) scenarijus. Sistema turi apibrėžti taisykles, ką daryti gavus naują suveikimą misijos metu (pvz., perplanavimas, prioritetinis perėmimas, ignoravimas, eilė), ir šiuos sprendimus privalomai registruoti audito žurnaluose.</w:t>
      </w:r>
    </w:p>
    <w:p w14:paraId="6187DD96" w14:textId="453A1916" w:rsidR="00337AB1" w:rsidRPr="00FB0338" w:rsidRDefault="00337AB1" w:rsidP="00FB0338">
      <w:pPr>
        <w:numPr>
          <w:ilvl w:val="3"/>
          <w:numId w:val="1"/>
        </w:numPr>
        <w:pBdr>
          <w:top w:val="nil"/>
          <w:left w:val="nil"/>
          <w:bottom w:val="nil"/>
          <w:right w:val="nil"/>
          <w:between w:val="nil"/>
        </w:pBdr>
        <w:tabs>
          <w:tab w:val="left" w:pos="851"/>
        </w:tabs>
        <w:spacing w:after="0" w:line="276" w:lineRule="auto"/>
        <w:ind w:left="0" w:firstLine="0"/>
        <w:jc w:val="both"/>
        <w:rPr>
          <w:rFonts w:asciiTheme="minorHAnsi" w:hAnsiTheme="minorHAnsi" w:cstheme="minorHAnsi"/>
          <w:color w:val="000000"/>
        </w:rPr>
      </w:pPr>
      <w:r w:rsidRPr="00FB0338">
        <w:rPr>
          <w:rFonts w:asciiTheme="minorHAnsi" w:hAnsiTheme="minorHAnsi" w:cstheme="minorHAnsi"/>
        </w:rPr>
        <w:t>Realioje apsaugos aplinkoje suveikimų gali būti daug ir jie gali būti klaidingi</w:t>
      </w:r>
      <w:r w:rsidR="00F61C09">
        <w:rPr>
          <w:rFonts w:asciiTheme="minorHAnsi" w:hAnsiTheme="minorHAnsi" w:cstheme="minorHAnsi"/>
        </w:rPr>
        <w:t>,</w:t>
      </w:r>
      <w:r w:rsidR="003D1640">
        <w:rPr>
          <w:rFonts w:asciiTheme="minorHAnsi" w:hAnsiTheme="minorHAnsi" w:cstheme="minorHAnsi"/>
        </w:rPr>
        <w:t xml:space="preserve"> S</w:t>
      </w:r>
      <w:r w:rsidRPr="00FB0338">
        <w:rPr>
          <w:rFonts w:asciiTheme="minorHAnsi" w:hAnsiTheme="minorHAnsi" w:cstheme="minorHAnsi"/>
        </w:rPr>
        <w:t>istema turi elgtis nuspėjamai, neperkrauti operatoriaus ir neįstrigti dėl kelių įvykių, o sprendimai turi būti audituojami.</w:t>
      </w:r>
    </w:p>
    <w:p w14:paraId="18F6BF7F" w14:textId="0B1DF53A" w:rsidR="0033619E" w:rsidRPr="00FB0338" w:rsidRDefault="008574AF" w:rsidP="00FB0338">
      <w:pPr>
        <w:numPr>
          <w:ilvl w:val="3"/>
          <w:numId w:val="1"/>
        </w:numPr>
        <w:pBdr>
          <w:top w:val="nil"/>
          <w:left w:val="nil"/>
          <w:bottom w:val="nil"/>
          <w:right w:val="nil"/>
          <w:between w:val="nil"/>
        </w:pBdr>
        <w:tabs>
          <w:tab w:val="left" w:pos="851"/>
        </w:tabs>
        <w:spacing w:after="0" w:line="276" w:lineRule="auto"/>
        <w:ind w:left="0" w:firstLine="0"/>
        <w:jc w:val="both"/>
        <w:rPr>
          <w:rFonts w:asciiTheme="minorHAnsi" w:hAnsiTheme="minorHAnsi" w:cstheme="minorHAnsi"/>
          <w:color w:val="000000"/>
        </w:rPr>
      </w:pPr>
      <w:r>
        <w:rPr>
          <w:rFonts w:asciiTheme="minorHAnsi" w:hAnsiTheme="minorHAnsi" w:cstheme="minorHAnsi"/>
          <w:color w:val="000000"/>
        </w:rPr>
        <w:t xml:space="preserve">Turės būti atliktas vietos bandymų testas </w:t>
      </w:r>
      <w:r w:rsidRPr="008574AF">
        <w:rPr>
          <w:rFonts w:asciiTheme="minorHAnsi" w:hAnsiTheme="minorHAnsi" w:cstheme="minorHAnsi"/>
          <w:color w:val="000000"/>
        </w:rPr>
        <w:t xml:space="preserve">(angl. </w:t>
      </w:r>
      <w:proofErr w:type="spellStart"/>
      <w:r w:rsidRPr="008574AF">
        <w:rPr>
          <w:rFonts w:asciiTheme="minorHAnsi" w:hAnsiTheme="minorHAnsi" w:cstheme="minorHAnsi"/>
          <w:color w:val="000000"/>
        </w:rPr>
        <w:t>Site</w:t>
      </w:r>
      <w:proofErr w:type="spellEnd"/>
      <w:r w:rsidRPr="008574AF">
        <w:rPr>
          <w:rFonts w:asciiTheme="minorHAnsi" w:hAnsiTheme="minorHAnsi" w:cstheme="minorHAnsi"/>
          <w:color w:val="000000"/>
        </w:rPr>
        <w:t xml:space="preserve"> </w:t>
      </w:r>
      <w:proofErr w:type="spellStart"/>
      <w:r w:rsidRPr="008574AF">
        <w:rPr>
          <w:rFonts w:asciiTheme="minorHAnsi" w:hAnsiTheme="minorHAnsi" w:cstheme="minorHAnsi"/>
          <w:color w:val="000000"/>
        </w:rPr>
        <w:t>Acceptance</w:t>
      </w:r>
      <w:proofErr w:type="spellEnd"/>
      <w:r w:rsidRPr="008574AF">
        <w:rPr>
          <w:rFonts w:asciiTheme="minorHAnsi" w:hAnsiTheme="minorHAnsi" w:cstheme="minorHAnsi"/>
          <w:color w:val="000000"/>
        </w:rPr>
        <w:t xml:space="preserve"> </w:t>
      </w:r>
      <w:proofErr w:type="spellStart"/>
      <w:r w:rsidRPr="008574AF">
        <w:rPr>
          <w:rFonts w:asciiTheme="minorHAnsi" w:hAnsiTheme="minorHAnsi" w:cstheme="minorHAnsi"/>
          <w:color w:val="000000"/>
        </w:rPr>
        <w:t>Test</w:t>
      </w:r>
      <w:proofErr w:type="spellEnd"/>
      <w:r w:rsidR="003D1640">
        <w:rPr>
          <w:rFonts w:asciiTheme="minorHAnsi" w:hAnsiTheme="minorHAnsi" w:cstheme="minorHAnsi"/>
          <w:color w:val="000000"/>
        </w:rPr>
        <w:t>,</w:t>
      </w:r>
      <w:r w:rsidR="003D1640" w:rsidRPr="003D1640">
        <w:rPr>
          <w:rFonts w:asciiTheme="minorHAnsi" w:hAnsiTheme="minorHAnsi" w:cstheme="minorHAnsi"/>
          <w:color w:val="000000"/>
        </w:rPr>
        <w:t xml:space="preserve"> </w:t>
      </w:r>
      <w:r w:rsidR="003D1640" w:rsidRPr="008574AF">
        <w:rPr>
          <w:rFonts w:asciiTheme="minorHAnsi" w:hAnsiTheme="minorHAnsi" w:cstheme="minorHAnsi"/>
          <w:color w:val="000000"/>
        </w:rPr>
        <w:t>toliau – SAT</w:t>
      </w:r>
      <w:r w:rsidRPr="008574AF">
        <w:rPr>
          <w:rFonts w:asciiTheme="minorHAnsi" w:hAnsiTheme="minorHAnsi" w:cstheme="minorHAnsi"/>
          <w:color w:val="000000"/>
        </w:rPr>
        <w:t>)</w:t>
      </w:r>
      <w:r w:rsidR="00337AB1" w:rsidRPr="00FB0338">
        <w:rPr>
          <w:rFonts w:asciiTheme="minorHAnsi" w:hAnsiTheme="minorHAnsi" w:cstheme="minorHAnsi"/>
        </w:rPr>
        <w:t xml:space="preserve">. </w:t>
      </w:r>
      <w:r>
        <w:rPr>
          <w:rFonts w:asciiTheme="minorHAnsi" w:hAnsiTheme="minorHAnsi" w:cstheme="minorHAnsi"/>
        </w:rPr>
        <w:t>Bus tikrinami: b</w:t>
      </w:r>
      <w:r w:rsidRPr="00FB0338">
        <w:rPr>
          <w:rFonts w:asciiTheme="minorHAnsi" w:hAnsiTheme="minorHAnsi" w:cstheme="minorHAnsi"/>
        </w:rPr>
        <w:t xml:space="preserve">ūsenų </w:t>
      </w:r>
      <w:r w:rsidR="00337AB1" w:rsidRPr="00FB0338">
        <w:rPr>
          <w:rFonts w:asciiTheme="minorHAnsi" w:hAnsiTheme="minorHAnsi" w:cstheme="minorHAnsi"/>
        </w:rPr>
        <w:t>perėjimų schema, misijų eilės valdymo aprašas</w:t>
      </w:r>
      <w:r w:rsidR="00323414">
        <w:rPr>
          <w:rFonts w:asciiTheme="minorHAnsi" w:hAnsiTheme="minorHAnsi" w:cstheme="minorHAnsi"/>
        </w:rPr>
        <w:t>.</w:t>
      </w:r>
      <w:r w:rsidR="00337AB1" w:rsidRPr="00FB0338">
        <w:rPr>
          <w:rFonts w:asciiTheme="minorHAnsi" w:hAnsiTheme="minorHAnsi" w:cstheme="minorHAnsi"/>
        </w:rPr>
        <w:t xml:space="preserve"> SAT scenarijus: 3 suveikimai per 60 s (skirtingi prioritetai)</w:t>
      </w:r>
      <w:r>
        <w:rPr>
          <w:rFonts w:asciiTheme="minorHAnsi" w:hAnsiTheme="minorHAnsi" w:cstheme="minorHAnsi"/>
        </w:rPr>
        <w:t xml:space="preserve">, </w:t>
      </w:r>
      <w:r w:rsidR="00337AB1" w:rsidRPr="00FB0338">
        <w:rPr>
          <w:rFonts w:asciiTheme="minorHAnsi" w:hAnsiTheme="minorHAnsi" w:cstheme="minorHAnsi"/>
        </w:rPr>
        <w:t xml:space="preserve"> </w:t>
      </w:r>
      <w:r w:rsidR="0019237D">
        <w:rPr>
          <w:rFonts w:asciiTheme="minorHAnsi" w:hAnsiTheme="minorHAnsi" w:cstheme="minorHAnsi"/>
        </w:rPr>
        <w:t xml:space="preserve">bus tikrinama, </w:t>
      </w:r>
      <w:r>
        <w:rPr>
          <w:rFonts w:asciiTheme="minorHAnsi" w:hAnsiTheme="minorHAnsi" w:cstheme="minorHAnsi"/>
        </w:rPr>
        <w:t>kaip</w:t>
      </w:r>
      <w:r w:rsidRPr="00FB0338">
        <w:rPr>
          <w:rFonts w:asciiTheme="minorHAnsi" w:hAnsiTheme="minorHAnsi" w:cstheme="minorHAnsi"/>
        </w:rPr>
        <w:t xml:space="preserve"> </w:t>
      </w:r>
      <w:r w:rsidR="003D1640">
        <w:rPr>
          <w:rFonts w:asciiTheme="minorHAnsi" w:hAnsiTheme="minorHAnsi" w:cstheme="minorHAnsi"/>
        </w:rPr>
        <w:t>S</w:t>
      </w:r>
      <w:r w:rsidR="00337AB1" w:rsidRPr="00FB0338">
        <w:rPr>
          <w:rFonts w:asciiTheme="minorHAnsi" w:hAnsiTheme="minorHAnsi" w:cstheme="minorHAnsi"/>
        </w:rPr>
        <w:t xml:space="preserve">istema suformuoja elgseną pagal taisykles; </w:t>
      </w:r>
      <w:proofErr w:type="spellStart"/>
      <w:r w:rsidR="00337AB1" w:rsidRPr="00FB0338">
        <w:rPr>
          <w:rFonts w:asciiTheme="minorHAnsi" w:hAnsiTheme="minorHAnsi" w:cstheme="minorHAnsi"/>
        </w:rPr>
        <w:t>audit</w:t>
      </w:r>
      <w:proofErr w:type="spellEnd"/>
      <w:r w:rsidR="00337AB1" w:rsidRPr="00FB0338">
        <w:rPr>
          <w:rFonts w:asciiTheme="minorHAnsi" w:hAnsiTheme="minorHAnsi" w:cstheme="minorHAnsi"/>
        </w:rPr>
        <w:t xml:space="preserve"> </w:t>
      </w:r>
      <w:proofErr w:type="spellStart"/>
      <w:r w:rsidR="00337AB1" w:rsidRPr="00FB0338">
        <w:rPr>
          <w:rFonts w:asciiTheme="minorHAnsi" w:hAnsiTheme="minorHAnsi" w:cstheme="minorHAnsi"/>
        </w:rPr>
        <w:t>log</w:t>
      </w:r>
      <w:proofErr w:type="spellEnd"/>
      <w:r w:rsidR="00337AB1" w:rsidRPr="00FB0338">
        <w:rPr>
          <w:rFonts w:asciiTheme="minorHAnsi" w:hAnsiTheme="minorHAnsi" w:cstheme="minorHAnsi"/>
        </w:rPr>
        <w:t xml:space="preserve"> išrašas su sprendimų įrašais.</w:t>
      </w:r>
    </w:p>
    <w:p w14:paraId="6A1CB14B" w14:textId="1A0CD70D" w:rsidR="0033619E" w:rsidRPr="00FB0338" w:rsidRDefault="004F25E3" w:rsidP="00FB0338">
      <w:pPr>
        <w:numPr>
          <w:ilvl w:val="0"/>
          <w:numId w:val="1"/>
        </w:numPr>
        <w:pBdr>
          <w:top w:val="nil"/>
          <w:left w:val="nil"/>
          <w:bottom w:val="nil"/>
          <w:right w:val="nil"/>
          <w:between w:val="nil"/>
        </w:pBdr>
        <w:tabs>
          <w:tab w:val="left" w:pos="709"/>
        </w:tabs>
        <w:spacing w:after="0" w:line="276" w:lineRule="auto"/>
        <w:ind w:left="0" w:firstLine="0"/>
        <w:jc w:val="both"/>
        <w:rPr>
          <w:rFonts w:asciiTheme="minorHAnsi" w:hAnsiTheme="minorHAnsi" w:cstheme="minorHAnsi"/>
          <w:color w:val="000000"/>
        </w:rPr>
      </w:pPr>
      <w:r w:rsidRPr="004F25E3">
        <w:rPr>
          <w:rFonts w:asciiTheme="minorHAnsi" w:hAnsiTheme="minorHAnsi" w:cstheme="minorHAnsi"/>
          <w:b/>
          <w:bCs/>
        </w:rPr>
        <w:t>Pasaulinė</w:t>
      </w:r>
      <w:r>
        <w:rPr>
          <w:rFonts w:asciiTheme="minorHAnsi" w:hAnsiTheme="minorHAnsi" w:cstheme="minorHAnsi"/>
          <w:b/>
          <w:bCs/>
        </w:rPr>
        <w:t>s</w:t>
      </w:r>
      <w:r w:rsidRPr="004F25E3">
        <w:rPr>
          <w:rFonts w:asciiTheme="minorHAnsi" w:hAnsiTheme="minorHAnsi" w:cstheme="minorHAnsi"/>
          <w:b/>
          <w:bCs/>
        </w:rPr>
        <w:t xml:space="preserve"> palydovinė</w:t>
      </w:r>
      <w:r>
        <w:rPr>
          <w:rFonts w:asciiTheme="minorHAnsi" w:hAnsiTheme="minorHAnsi" w:cstheme="minorHAnsi"/>
          <w:b/>
          <w:bCs/>
        </w:rPr>
        <w:t>s</w:t>
      </w:r>
      <w:r w:rsidRPr="004F25E3">
        <w:rPr>
          <w:rFonts w:asciiTheme="minorHAnsi" w:hAnsiTheme="minorHAnsi" w:cstheme="minorHAnsi"/>
          <w:b/>
          <w:bCs/>
        </w:rPr>
        <w:t xml:space="preserve"> navigacijos sistem</w:t>
      </w:r>
      <w:r>
        <w:rPr>
          <w:rFonts w:asciiTheme="minorHAnsi" w:hAnsiTheme="minorHAnsi" w:cstheme="minorHAnsi"/>
          <w:b/>
          <w:bCs/>
        </w:rPr>
        <w:t>os (angl.</w:t>
      </w:r>
      <w:r w:rsidR="005E6551" w:rsidRPr="005E6551">
        <w:t xml:space="preserve"> </w:t>
      </w:r>
      <w:r w:rsidR="005E6551" w:rsidRPr="005E6551">
        <w:rPr>
          <w:rFonts w:asciiTheme="minorHAnsi" w:hAnsiTheme="minorHAnsi" w:cstheme="minorHAnsi"/>
          <w:b/>
          <w:bCs/>
        </w:rPr>
        <w:t xml:space="preserve">Global </w:t>
      </w:r>
      <w:proofErr w:type="spellStart"/>
      <w:r w:rsidR="005E6551" w:rsidRPr="005E6551">
        <w:rPr>
          <w:rFonts w:asciiTheme="minorHAnsi" w:hAnsiTheme="minorHAnsi" w:cstheme="minorHAnsi"/>
          <w:b/>
          <w:bCs/>
        </w:rPr>
        <w:t>Navigation</w:t>
      </w:r>
      <w:proofErr w:type="spellEnd"/>
      <w:r w:rsidR="005E6551" w:rsidRPr="005E6551">
        <w:rPr>
          <w:rFonts w:asciiTheme="minorHAnsi" w:hAnsiTheme="minorHAnsi" w:cstheme="minorHAnsi"/>
          <w:b/>
          <w:bCs/>
        </w:rPr>
        <w:t xml:space="preserve"> </w:t>
      </w:r>
      <w:proofErr w:type="spellStart"/>
      <w:r w:rsidR="005E6551" w:rsidRPr="005E6551">
        <w:rPr>
          <w:rFonts w:asciiTheme="minorHAnsi" w:hAnsiTheme="minorHAnsi" w:cstheme="minorHAnsi"/>
          <w:b/>
          <w:bCs/>
        </w:rPr>
        <w:t>Satellite</w:t>
      </w:r>
      <w:proofErr w:type="spellEnd"/>
      <w:r w:rsidR="005E6551" w:rsidRPr="005E6551">
        <w:rPr>
          <w:rFonts w:asciiTheme="minorHAnsi" w:hAnsiTheme="minorHAnsi" w:cstheme="minorHAnsi"/>
          <w:b/>
          <w:bCs/>
        </w:rPr>
        <w:t xml:space="preserve"> System</w:t>
      </w:r>
      <w:r>
        <w:rPr>
          <w:rFonts w:asciiTheme="minorHAnsi" w:hAnsiTheme="minorHAnsi" w:cstheme="minorHAnsi"/>
          <w:b/>
          <w:bCs/>
        </w:rPr>
        <w:t xml:space="preserve"> toliau – </w:t>
      </w:r>
      <w:r w:rsidR="0033619E" w:rsidRPr="00FB0338">
        <w:rPr>
          <w:rFonts w:asciiTheme="minorHAnsi" w:hAnsiTheme="minorHAnsi" w:cstheme="minorHAnsi"/>
          <w:b/>
          <w:bCs/>
        </w:rPr>
        <w:t>GNSS</w:t>
      </w:r>
      <w:r>
        <w:rPr>
          <w:rFonts w:asciiTheme="minorHAnsi" w:hAnsiTheme="minorHAnsi" w:cstheme="minorHAnsi"/>
          <w:b/>
          <w:bCs/>
        </w:rPr>
        <w:t>)</w:t>
      </w:r>
      <w:r w:rsidR="0033619E" w:rsidRPr="00FB0338">
        <w:rPr>
          <w:rFonts w:asciiTheme="minorHAnsi" w:hAnsiTheme="minorHAnsi" w:cstheme="minorHAnsi"/>
          <w:b/>
          <w:bCs/>
        </w:rPr>
        <w:t xml:space="preserve"> anomalijų ir </w:t>
      </w:r>
      <w:r w:rsidR="005E6551" w:rsidRPr="005E6551">
        <w:rPr>
          <w:rFonts w:asciiTheme="minorHAnsi" w:hAnsiTheme="minorHAnsi" w:cstheme="minorHAnsi"/>
          <w:b/>
          <w:bCs/>
        </w:rPr>
        <w:t>GNSS signalų klastojim</w:t>
      </w:r>
      <w:r w:rsidR="005E6551">
        <w:rPr>
          <w:rFonts w:asciiTheme="minorHAnsi" w:hAnsiTheme="minorHAnsi" w:cstheme="minorHAnsi"/>
          <w:b/>
          <w:bCs/>
        </w:rPr>
        <w:t>o</w:t>
      </w:r>
      <w:r w:rsidR="005E6551" w:rsidRPr="005E6551">
        <w:rPr>
          <w:rFonts w:asciiTheme="minorHAnsi" w:hAnsiTheme="minorHAnsi" w:cstheme="minorHAnsi"/>
          <w:b/>
          <w:bCs/>
        </w:rPr>
        <w:t xml:space="preserve"> </w:t>
      </w:r>
      <w:r w:rsidR="005E6551">
        <w:rPr>
          <w:rFonts w:asciiTheme="minorHAnsi" w:hAnsiTheme="minorHAnsi" w:cstheme="minorHAnsi"/>
          <w:b/>
          <w:bCs/>
        </w:rPr>
        <w:t>(</w:t>
      </w:r>
      <w:r w:rsidR="0056518C">
        <w:rPr>
          <w:rFonts w:asciiTheme="minorHAnsi" w:hAnsiTheme="minorHAnsi" w:cstheme="minorHAnsi"/>
          <w:b/>
          <w:bCs/>
        </w:rPr>
        <w:t xml:space="preserve">toliau - </w:t>
      </w:r>
      <w:r w:rsidR="005E6551">
        <w:rPr>
          <w:rFonts w:asciiTheme="minorHAnsi" w:hAnsiTheme="minorHAnsi" w:cstheme="minorHAnsi"/>
          <w:b/>
          <w:bCs/>
        </w:rPr>
        <w:t xml:space="preserve">angl. </w:t>
      </w:r>
      <w:r w:rsidR="0033619E" w:rsidRPr="00FB0338">
        <w:rPr>
          <w:rFonts w:asciiTheme="minorHAnsi" w:hAnsiTheme="minorHAnsi" w:cstheme="minorHAnsi"/>
          <w:b/>
          <w:bCs/>
        </w:rPr>
        <w:t>„</w:t>
      </w:r>
      <w:proofErr w:type="spellStart"/>
      <w:r w:rsidR="0033619E" w:rsidRPr="00FB0338">
        <w:rPr>
          <w:rFonts w:asciiTheme="minorHAnsi" w:hAnsiTheme="minorHAnsi" w:cstheme="minorHAnsi"/>
          <w:b/>
          <w:bCs/>
        </w:rPr>
        <w:t>spoofing</w:t>
      </w:r>
      <w:proofErr w:type="spellEnd"/>
      <w:r w:rsidR="0033619E" w:rsidRPr="00FB0338">
        <w:rPr>
          <w:rFonts w:asciiTheme="minorHAnsi" w:hAnsiTheme="minorHAnsi" w:cstheme="minorHAnsi"/>
          <w:b/>
          <w:bCs/>
        </w:rPr>
        <w:t>“</w:t>
      </w:r>
      <w:r w:rsidR="005E6551">
        <w:rPr>
          <w:rFonts w:asciiTheme="minorHAnsi" w:hAnsiTheme="minorHAnsi" w:cstheme="minorHAnsi"/>
          <w:b/>
          <w:bCs/>
        </w:rPr>
        <w:t>)</w:t>
      </w:r>
      <w:r w:rsidR="0033619E" w:rsidRPr="00FB0338">
        <w:rPr>
          <w:rFonts w:asciiTheme="minorHAnsi" w:hAnsiTheme="minorHAnsi" w:cstheme="minorHAnsi"/>
          <w:b/>
          <w:bCs/>
        </w:rPr>
        <w:t xml:space="preserve"> atsparumo reikalavimai</w:t>
      </w:r>
      <w:r w:rsidR="0056518C">
        <w:rPr>
          <w:rFonts w:asciiTheme="minorHAnsi" w:hAnsiTheme="minorHAnsi" w:cstheme="minorHAnsi"/>
          <w:b/>
          <w:bCs/>
        </w:rPr>
        <w:t>:</w:t>
      </w:r>
    </w:p>
    <w:p w14:paraId="3A47B8E3" w14:textId="17A284C1" w:rsidR="0033619E" w:rsidRPr="00FB0338" w:rsidRDefault="0033619E" w:rsidP="00FB0338">
      <w:pPr>
        <w:numPr>
          <w:ilvl w:val="1"/>
          <w:numId w:val="1"/>
        </w:numPr>
        <w:pBdr>
          <w:top w:val="nil"/>
          <w:left w:val="nil"/>
          <w:bottom w:val="nil"/>
          <w:right w:val="nil"/>
          <w:between w:val="nil"/>
        </w:pBdr>
        <w:tabs>
          <w:tab w:val="left" w:pos="709"/>
        </w:tabs>
        <w:spacing w:after="0" w:line="276" w:lineRule="auto"/>
        <w:ind w:left="0" w:firstLine="0"/>
        <w:jc w:val="both"/>
        <w:rPr>
          <w:rFonts w:asciiTheme="minorHAnsi" w:hAnsiTheme="minorHAnsi" w:cstheme="minorHAnsi"/>
          <w:color w:val="000000"/>
          <w:lang w:val="lt-LT"/>
        </w:rPr>
      </w:pPr>
      <w:r w:rsidRPr="00FB0338">
        <w:rPr>
          <w:rFonts w:asciiTheme="minorHAnsi" w:hAnsiTheme="minorHAnsi" w:cstheme="minorHAnsi"/>
        </w:rPr>
        <w:t xml:space="preserve">Stotis </w:t>
      </w:r>
      <w:r w:rsidR="00940138">
        <w:rPr>
          <w:rFonts w:asciiTheme="minorHAnsi" w:hAnsiTheme="minorHAnsi" w:cstheme="minorHAnsi"/>
        </w:rPr>
        <w:t>privalo</w:t>
      </w:r>
      <w:r w:rsidR="00940138" w:rsidRPr="00FB0338">
        <w:rPr>
          <w:rFonts w:asciiTheme="minorHAnsi" w:hAnsiTheme="minorHAnsi" w:cstheme="minorHAnsi"/>
        </w:rPr>
        <w:t xml:space="preserve"> </w:t>
      </w:r>
      <w:r w:rsidRPr="00FB0338">
        <w:rPr>
          <w:rFonts w:asciiTheme="minorHAnsi" w:hAnsiTheme="minorHAnsi" w:cstheme="minorHAnsi"/>
        </w:rPr>
        <w:t xml:space="preserve">turėti GNSS anomalijų aptikimo ir saugaus elgesio mechanizmus. </w:t>
      </w:r>
      <w:r w:rsidR="00940138">
        <w:rPr>
          <w:rFonts w:asciiTheme="minorHAnsi" w:hAnsiTheme="minorHAnsi" w:cstheme="minorHAnsi"/>
        </w:rPr>
        <w:t>T</w:t>
      </w:r>
      <w:r w:rsidRPr="00FB0338">
        <w:rPr>
          <w:rFonts w:asciiTheme="minorHAnsi" w:hAnsiTheme="minorHAnsi" w:cstheme="minorHAnsi"/>
        </w:rPr>
        <w:t xml:space="preserve">uri būti: (a) anomalijų indikatorius (pvz., staigus koordinatės šuolis, netikėtinas greitis/aukštis), (b) incidento registravimas žurnaluose, (c) konfigūruojama reakcija (misijos nutraukimas, saugus nusileidimas) ir (d) operatoriaus </w:t>
      </w:r>
      <w:r w:rsidRPr="00FB0338">
        <w:rPr>
          <w:rFonts w:asciiTheme="minorHAnsi" w:hAnsiTheme="minorHAnsi" w:cstheme="minorHAnsi"/>
          <w:lang w:val="lt-LT"/>
        </w:rPr>
        <w:t xml:space="preserve">perspėjimas </w:t>
      </w:r>
      <w:r w:rsidR="003D5D82">
        <w:rPr>
          <w:rFonts w:asciiTheme="minorHAnsi" w:hAnsiTheme="minorHAnsi" w:cstheme="minorHAnsi"/>
        </w:rPr>
        <w:t>A</w:t>
      </w:r>
      <w:proofErr w:type="spellStart"/>
      <w:r w:rsidRPr="00FB0338">
        <w:rPr>
          <w:rFonts w:asciiTheme="minorHAnsi" w:hAnsiTheme="minorHAnsi" w:cstheme="minorHAnsi"/>
          <w:lang w:val="lt-LT"/>
        </w:rPr>
        <w:t>psaugos</w:t>
      </w:r>
      <w:proofErr w:type="spellEnd"/>
      <w:r w:rsidRPr="00FB0338">
        <w:rPr>
          <w:rFonts w:asciiTheme="minorHAnsi" w:hAnsiTheme="minorHAnsi" w:cstheme="minorHAnsi"/>
          <w:lang w:val="lt-LT"/>
        </w:rPr>
        <w:t xml:space="preserve"> poste.</w:t>
      </w:r>
    </w:p>
    <w:p w14:paraId="2F0BA9C0" w14:textId="033FF370" w:rsidR="0033619E" w:rsidRPr="003D5D82" w:rsidRDefault="0033619E" w:rsidP="003D5D82">
      <w:pPr>
        <w:pStyle w:val="ListParagraph"/>
        <w:numPr>
          <w:ilvl w:val="1"/>
          <w:numId w:val="1"/>
        </w:numPr>
        <w:pBdr>
          <w:top w:val="nil"/>
          <w:left w:val="nil"/>
          <w:bottom w:val="nil"/>
          <w:right w:val="nil"/>
          <w:between w:val="nil"/>
        </w:pBdr>
        <w:tabs>
          <w:tab w:val="left" w:pos="567"/>
        </w:tabs>
        <w:spacing w:after="0" w:line="276" w:lineRule="auto"/>
        <w:ind w:left="0" w:firstLine="0"/>
        <w:jc w:val="both"/>
        <w:rPr>
          <w:lang w:val="lt-LT"/>
        </w:rPr>
      </w:pPr>
      <w:r w:rsidRPr="003D5D82">
        <w:rPr>
          <w:lang w:val="lt-LT"/>
        </w:rPr>
        <w:t>Strateginiame objekte būtina valdyti GNSS apgaulės riziką</w:t>
      </w:r>
      <w:r w:rsidR="00323414" w:rsidRPr="003D5D82">
        <w:rPr>
          <w:lang w:val="lt-LT"/>
        </w:rPr>
        <w:t>.</w:t>
      </w:r>
      <w:r w:rsidRPr="003D5D82">
        <w:rPr>
          <w:lang w:val="lt-LT"/>
        </w:rPr>
        <w:t xml:space="preserve"> </w:t>
      </w:r>
      <w:r w:rsidR="00323414" w:rsidRPr="003D5D82">
        <w:rPr>
          <w:lang w:val="lt-LT"/>
        </w:rPr>
        <w:t xml:space="preserve">Sistema </w:t>
      </w:r>
      <w:r w:rsidRPr="003D5D82">
        <w:rPr>
          <w:lang w:val="lt-LT"/>
        </w:rPr>
        <w:t>turi ne ignoruoti</w:t>
      </w:r>
      <w:r w:rsidR="00323414" w:rsidRPr="003D5D82">
        <w:rPr>
          <w:lang w:val="lt-LT"/>
        </w:rPr>
        <w:t xml:space="preserve"> klaidinančius signalus</w:t>
      </w:r>
      <w:r w:rsidRPr="003D5D82">
        <w:rPr>
          <w:lang w:val="lt-LT"/>
        </w:rPr>
        <w:t>, o fiksuoti</w:t>
      </w:r>
      <w:r w:rsidR="00323414" w:rsidRPr="003D5D82">
        <w:rPr>
          <w:lang w:val="lt-LT"/>
        </w:rPr>
        <w:t xml:space="preserve"> juos</w:t>
      </w:r>
      <w:r w:rsidRPr="003D5D82">
        <w:rPr>
          <w:lang w:val="lt-LT"/>
        </w:rPr>
        <w:t xml:space="preserve"> ir pereiti į saugų režimą. Jei </w:t>
      </w:r>
      <w:r w:rsidR="00F600D0" w:rsidRPr="003D5D82">
        <w:rPr>
          <w:lang w:val="lt-LT"/>
        </w:rPr>
        <w:t xml:space="preserve">bepiločio orlaivio </w:t>
      </w:r>
      <w:r w:rsidRPr="003D5D82">
        <w:rPr>
          <w:lang w:val="lt-LT"/>
        </w:rPr>
        <w:t xml:space="preserve">modelis nenumato pilno </w:t>
      </w:r>
      <w:r w:rsidR="003D1640" w:rsidRPr="003D5D82">
        <w:rPr>
          <w:rFonts w:asciiTheme="minorHAnsi" w:hAnsiTheme="minorHAnsi" w:cstheme="minorHAnsi"/>
        </w:rPr>
        <w:t>GNSS signalų klastojimo</w:t>
      </w:r>
      <w:r w:rsidR="003D1640" w:rsidRPr="003D5D82">
        <w:rPr>
          <w:rFonts w:asciiTheme="minorHAnsi" w:hAnsiTheme="minorHAnsi" w:cstheme="minorHAnsi"/>
          <w:b/>
          <w:bCs/>
        </w:rPr>
        <w:t xml:space="preserve"> </w:t>
      </w:r>
      <w:r w:rsidRPr="003D5D82">
        <w:rPr>
          <w:lang w:val="lt-LT"/>
        </w:rPr>
        <w:t xml:space="preserve">detektoriaus, tiekėjas privalo pateikti alternatyvias kontrolės priemones (pvz., </w:t>
      </w:r>
      <w:proofErr w:type="spellStart"/>
      <w:r w:rsidRPr="003D5D82">
        <w:rPr>
          <w:lang w:val="lt-LT"/>
        </w:rPr>
        <w:t>geofence</w:t>
      </w:r>
      <w:proofErr w:type="spellEnd"/>
      <w:r w:rsidRPr="003D5D82">
        <w:rPr>
          <w:lang w:val="lt-LT"/>
        </w:rPr>
        <w:t>, skrydžio profilio apribojimai, operatoriaus patvirtinimas) ir jų veiksmingumo pagrindimą.</w:t>
      </w:r>
    </w:p>
    <w:p w14:paraId="2FCF308A" w14:textId="0C0984B2" w:rsidR="007D69E1" w:rsidRPr="00FB0338" w:rsidRDefault="0033619E" w:rsidP="00FB0338">
      <w:pPr>
        <w:pStyle w:val="ListParagraph"/>
        <w:numPr>
          <w:ilvl w:val="0"/>
          <w:numId w:val="1"/>
        </w:numPr>
        <w:pBdr>
          <w:top w:val="nil"/>
          <w:left w:val="nil"/>
          <w:bottom w:val="nil"/>
          <w:right w:val="nil"/>
          <w:between w:val="nil"/>
        </w:pBdr>
        <w:tabs>
          <w:tab w:val="left" w:pos="709"/>
        </w:tabs>
        <w:spacing w:after="0" w:line="276" w:lineRule="auto"/>
        <w:ind w:left="0" w:firstLine="0"/>
        <w:jc w:val="both"/>
        <w:rPr>
          <w:rFonts w:asciiTheme="minorHAnsi" w:hAnsiTheme="minorHAnsi" w:cstheme="minorHAnsi"/>
          <w:b/>
          <w:bCs/>
          <w:color w:val="000000"/>
          <w:lang w:val="lt-LT"/>
        </w:rPr>
      </w:pPr>
      <w:r w:rsidRPr="00FB0338">
        <w:rPr>
          <w:rFonts w:asciiTheme="minorHAnsi" w:hAnsiTheme="minorHAnsi" w:cstheme="minorHAnsi"/>
          <w:b/>
          <w:bCs/>
          <w:lang w:val="lt-LT"/>
        </w:rPr>
        <w:t>Skrydžių duomenų žurnalai (</w:t>
      </w:r>
      <w:r w:rsidR="003D1640">
        <w:rPr>
          <w:rFonts w:asciiTheme="minorHAnsi" w:hAnsiTheme="minorHAnsi" w:cstheme="minorHAnsi"/>
          <w:b/>
          <w:bCs/>
          <w:lang w:val="lt-LT"/>
        </w:rPr>
        <w:t xml:space="preserve">angl. </w:t>
      </w:r>
      <w:proofErr w:type="spellStart"/>
      <w:r w:rsidRPr="00FB0338">
        <w:rPr>
          <w:rFonts w:asciiTheme="minorHAnsi" w:hAnsiTheme="minorHAnsi" w:cstheme="minorHAnsi"/>
          <w:b/>
          <w:bCs/>
          <w:lang w:val="lt-LT"/>
        </w:rPr>
        <w:t>Flight</w:t>
      </w:r>
      <w:proofErr w:type="spellEnd"/>
      <w:r w:rsidRPr="00FB0338">
        <w:rPr>
          <w:rFonts w:asciiTheme="minorHAnsi" w:hAnsiTheme="minorHAnsi" w:cstheme="minorHAnsi"/>
          <w:b/>
          <w:bCs/>
          <w:lang w:val="lt-LT"/>
        </w:rPr>
        <w:t xml:space="preserve"> </w:t>
      </w:r>
      <w:proofErr w:type="spellStart"/>
      <w:r w:rsidRPr="00FB0338">
        <w:rPr>
          <w:rFonts w:asciiTheme="minorHAnsi" w:hAnsiTheme="minorHAnsi" w:cstheme="minorHAnsi"/>
          <w:b/>
          <w:bCs/>
          <w:lang w:val="lt-LT"/>
        </w:rPr>
        <w:t>logs</w:t>
      </w:r>
      <w:proofErr w:type="spellEnd"/>
      <w:r w:rsidRPr="00FB0338">
        <w:rPr>
          <w:rFonts w:asciiTheme="minorHAnsi" w:hAnsiTheme="minorHAnsi" w:cstheme="minorHAnsi"/>
          <w:b/>
          <w:bCs/>
          <w:lang w:val="lt-LT"/>
        </w:rPr>
        <w:t>) – minimalus laukų rinkinys</w:t>
      </w:r>
    </w:p>
    <w:p w14:paraId="2050D718" w14:textId="1A51A850" w:rsidR="0033619E" w:rsidRPr="00FB0338" w:rsidRDefault="0033619E" w:rsidP="00FB0338">
      <w:pPr>
        <w:pStyle w:val="ListParagraph"/>
        <w:numPr>
          <w:ilvl w:val="1"/>
          <w:numId w:val="1"/>
        </w:numPr>
        <w:pBdr>
          <w:top w:val="nil"/>
          <w:left w:val="nil"/>
          <w:bottom w:val="nil"/>
          <w:right w:val="nil"/>
          <w:between w:val="nil"/>
        </w:pBdr>
        <w:tabs>
          <w:tab w:val="left" w:pos="709"/>
        </w:tabs>
        <w:spacing w:after="0" w:line="276" w:lineRule="auto"/>
        <w:ind w:left="0" w:firstLine="0"/>
        <w:jc w:val="both"/>
        <w:rPr>
          <w:rFonts w:asciiTheme="minorHAnsi" w:hAnsiTheme="minorHAnsi" w:cstheme="minorHAnsi"/>
          <w:color w:val="000000"/>
          <w:lang w:val="lt-LT"/>
        </w:rPr>
      </w:pPr>
      <w:r w:rsidRPr="00FB0338">
        <w:rPr>
          <w:rFonts w:asciiTheme="minorHAnsi" w:hAnsiTheme="minorHAnsi" w:cstheme="minorHAnsi"/>
          <w:lang w:val="lt-LT"/>
        </w:rPr>
        <w:t xml:space="preserve">Sistema </w:t>
      </w:r>
      <w:r w:rsidR="007D69E1" w:rsidRPr="00FB0338">
        <w:rPr>
          <w:rFonts w:asciiTheme="minorHAnsi" w:hAnsiTheme="minorHAnsi" w:cstheme="minorHAnsi"/>
          <w:lang w:val="lt-LT"/>
        </w:rPr>
        <w:t>turi</w:t>
      </w:r>
      <w:r w:rsidRPr="00FB0338">
        <w:rPr>
          <w:rFonts w:asciiTheme="minorHAnsi" w:hAnsiTheme="minorHAnsi" w:cstheme="minorHAnsi"/>
          <w:lang w:val="lt-LT"/>
        </w:rPr>
        <w:t xml:space="preserve"> generuoti ir saugoti skrydžių žurnalus, leidžiančius atkurti incidento eigą ir atlikti auditus. Minimalūs privalomi laukai (ne mažiau): misijos ID, </w:t>
      </w:r>
      <w:proofErr w:type="spellStart"/>
      <w:r w:rsidRPr="00FB0338">
        <w:rPr>
          <w:rFonts w:asciiTheme="minorHAnsi" w:hAnsiTheme="minorHAnsi" w:cstheme="minorHAnsi"/>
          <w:lang w:val="lt-LT"/>
        </w:rPr>
        <w:t>start</w:t>
      </w:r>
      <w:proofErr w:type="spellEnd"/>
      <w:r w:rsidRPr="00FB0338">
        <w:rPr>
          <w:rFonts w:asciiTheme="minorHAnsi" w:hAnsiTheme="minorHAnsi" w:cstheme="minorHAnsi"/>
          <w:lang w:val="lt-LT"/>
        </w:rPr>
        <w:t xml:space="preserve">/stop laikas, pakilimo/nusileidimo vieta, maršrutas (zonos identifikatoriai), ryšio būsenos, GNSS būsenos, baterijos būsenos, aukštis, greitis, </w:t>
      </w:r>
      <w:r w:rsidR="003C626A" w:rsidRPr="003C626A">
        <w:rPr>
          <w:rFonts w:asciiTheme="minorHAnsi" w:hAnsiTheme="minorHAnsi" w:cstheme="minorHAnsi"/>
          <w:lang w:val="lt-LT"/>
        </w:rPr>
        <w:t>apsaugos nuo gedimų suveikimai</w:t>
      </w:r>
      <w:r w:rsidR="003C626A">
        <w:rPr>
          <w:rFonts w:asciiTheme="minorHAnsi" w:hAnsiTheme="minorHAnsi" w:cstheme="minorHAnsi"/>
          <w:lang w:val="lt-LT"/>
        </w:rPr>
        <w:t xml:space="preserve"> (ang</w:t>
      </w:r>
      <w:r w:rsidR="004F25E3">
        <w:rPr>
          <w:rFonts w:asciiTheme="minorHAnsi" w:hAnsiTheme="minorHAnsi" w:cstheme="minorHAnsi"/>
          <w:lang w:val="lt-LT"/>
        </w:rPr>
        <w:t>l</w:t>
      </w:r>
      <w:r w:rsidR="003C626A">
        <w:rPr>
          <w:rFonts w:asciiTheme="minorHAnsi" w:hAnsiTheme="minorHAnsi" w:cstheme="minorHAnsi"/>
          <w:lang w:val="lt-LT"/>
        </w:rPr>
        <w:t>. „</w:t>
      </w:r>
      <w:proofErr w:type="spellStart"/>
      <w:r w:rsidRPr="00FB0338">
        <w:rPr>
          <w:rFonts w:asciiTheme="minorHAnsi" w:hAnsiTheme="minorHAnsi" w:cstheme="minorHAnsi"/>
          <w:lang w:val="lt-LT"/>
        </w:rPr>
        <w:t>failsafe</w:t>
      </w:r>
      <w:proofErr w:type="spellEnd"/>
      <w:r w:rsidR="003C626A">
        <w:rPr>
          <w:rFonts w:asciiTheme="minorHAnsi" w:hAnsiTheme="minorHAnsi" w:cstheme="minorHAnsi"/>
          <w:lang w:val="lt-LT"/>
        </w:rPr>
        <w:t>“)</w:t>
      </w:r>
      <w:r w:rsidRPr="00FB0338">
        <w:rPr>
          <w:rFonts w:asciiTheme="minorHAnsi" w:hAnsiTheme="minorHAnsi" w:cstheme="minorHAnsi"/>
          <w:lang w:val="lt-LT"/>
        </w:rPr>
        <w:t xml:space="preserve">, operatoriaus veiksmai (jei buvo), integracijos </w:t>
      </w:r>
      <w:r w:rsidR="007D69E1" w:rsidRPr="00FB0338">
        <w:rPr>
          <w:rFonts w:asciiTheme="minorHAnsi" w:hAnsiTheme="minorHAnsi" w:cstheme="minorHAnsi"/>
          <w:lang w:val="lt-LT"/>
        </w:rPr>
        <w:t>įvykio</w:t>
      </w:r>
      <w:r w:rsidRPr="00FB0338">
        <w:rPr>
          <w:rFonts w:asciiTheme="minorHAnsi" w:hAnsiTheme="minorHAnsi" w:cstheme="minorHAnsi"/>
          <w:lang w:val="lt-LT"/>
        </w:rPr>
        <w:t xml:space="preserve"> ID (iš </w:t>
      </w:r>
      <w:r w:rsidR="003D1640">
        <w:rPr>
          <w:rFonts w:asciiTheme="minorHAnsi" w:hAnsiTheme="minorHAnsi" w:cstheme="minorHAnsi"/>
          <w:lang w:val="lt-LT"/>
        </w:rPr>
        <w:t xml:space="preserve">Pirkėjo </w:t>
      </w:r>
      <w:r w:rsidR="007D69E1" w:rsidRPr="00FB0338">
        <w:rPr>
          <w:rFonts w:asciiTheme="minorHAnsi" w:hAnsiTheme="minorHAnsi" w:cstheme="minorHAnsi"/>
          <w:lang w:val="lt-LT"/>
        </w:rPr>
        <w:t>apsaugos sistemų)</w:t>
      </w:r>
      <w:r w:rsidRPr="00FB0338">
        <w:rPr>
          <w:rFonts w:asciiTheme="minorHAnsi" w:hAnsiTheme="minorHAnsi" w:cstheme="minorHAnsi"/>
          <w:lang w:val="lt-LT"/>
        </w:rPr>
        <w:t>, vaizdo srautų būsenos.</w:t>
      </w:r>
      <w:r w:rsidR="007D69E1" w:rsidRPr="00FB0338">
        <w:rPr>
          <w:rFonts w:asciiTheme="minorHAnsi" w:hAnsiTheme="minorHAnsi" w:cstheme="minorHAnsi"/>
          <w:lang w:val="lt-LT"/>
        </w:rPr>
        <w:t xml:space="preserve"> Sistema </w:t>
      </w:r>
      <w:r w:rsidRPr="00FB0338">
        <w:rPr>
          <w:rFonts w:asciiTheme="minorHAnsi" w:hAnsiTheme="minorHAnsi" w:cstheme="minorHAnsi"/>
          <w:lang w:val="lt-LT"/>
        </w:rPr>
        <w:t xml:space="preserve">turi turėti galimybę įrodyti, kad </w:t>
      </w:r>
      <w:r w:rsidR="003D1640">
        <w:rPr>
          <w:rFonts w:asciiTheme="minorHAnsi" w:hAnsiTheme="minorHAnsi" w:cstheme="minorHAnsi"/>
          <w:lang w:val="lt-LT"/>
        </w:rPr>
        <w:t>S</w:t>
      </w:r>
      <w:r w:rsidRPr="00FB0338">
        <w:rPr>
          <w:rFonts w:asciiTheme="minorHAnsi" w:hAnsiTheme="minorHAnsi" w:cstheme="minorHAnsi"/>
          <w:lang w:val="lt-LT"/>
        </w:rPr>
        <w:t xml:space="preserve">istema reagavo į suveikimą, kada pakilo, ką darė ir kodėl, bei identifikuoti gedimų priežastis. Žurnalai turi būti eksportuojami ir saugomi </w:t>
      </w:r>
      <w:r w:rsidR="003D1640">
        <w:rPr>
          <w:rFonts w:asciiTheme="minorHAnsi" w:hAnsiTheme="minorHAnsi" w:cstheme="minorHAnsi"/>
          <w:lang w:val="lt-LT"/>
        </w:rPr>
        <w:t>P</w:t>
      </w:r>
      <w:r w:rsidRPr="00FB0338">
        <w:rPr>
          <w:rFonts w:asciiTheme="minorHAnsi" w:hAnsiTheme="minorHAnsi" w:cstheme="minorHAnsi"/>
          <w:lang w:val="lt-LT"/>
        </w:rPr>
        <w:t>irkėjo infrastruktūroje.</w:t>
      </w:r>
    </w:p>
    <w:p w14:paraId="6BFE288C" w14:textId="77777777" w:rsidR="00F86DE5" w:rsidRPr="00FB0338" w:rsidRDefault="00F86DE5" w:rsidP="00FB0338">
      <w:pPr>
        <w:pStyle w:val="Heading1"/>
        <w:numPr>
          <w:ilvl w:val="0"/>
          <w:numId w:val="1"/>
        </w:numPr>
        <w:spacing w:line="276" w:lineRule="auto"/>
        <w:ind w:left="0" w:firstLine="0"/>
        <w:jc w:val="both"/>
        <w:rPr>
          <w:rFonts w:asciiTheme="minorHAnsi" w:hAnsiTheme="minorHAnsi" w:cstheme="minorHAnsi"/>
          <w:b/>
          <w:bCs/>
          <w:sz w:val="22"/>
          <w:szCs w:val="22"/>
          <w:lang w:val="lt-LT"/>
        </w:rPr>
      </w:pPr>
      <w:r w:rsidRPr="00FB0338">
        <w:rPr>
          <w:rFonts w:asciiTheme="minorHAnsi" w:hAnsiTheme="minorHAnsi" w:cstheme="minorHAnsi"/>
          <w:b/>
          <w:bCs/>
          <w:sz w:val="22"/>
          <w:szCs w:val="22"/>
          <w:lang w:val="lt-LT"/>
        </w:rPr>
        <w:t>Duomenų saugojimo reikalavimai</w:t>
      </w:r>
    </w:p>
    <w:p w14:paraId="10668563" w14:textId="10F4750C" w:rsidR="00F86DE5" w:rsidRPr="00FB0338" w:rsidRDefault="00F86DE5" w:rsidP="00FB0338">
      <w:pPr>
        <w:pStyle w:val="ListParagraph"/>
        <w:numPr>
          <w:ilvl w:val="1"/>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t>Vaizdo įrašai privalo būti saugomi ne trumpiau kaip 30</w:t>
      </w:r>
      <w:r w:rsidR="0019237D">
        <w:rPr>
          <w:rFonts w:asciiTheme="minorHAnsi" w:hAnsiTheme="minorHAnsi" w:cstheme="minorHAnsi"/>
          <w:lang w:val="lt-LT"/>
        </w:rPr>
        <w:t xml:space="preserve"> (trisdešimt)</w:t>
      </w:r>
      <w:r w:rsidRPr="00FB0338">
        <w:rPr>
          <w:rFonts w:asciiTheme="minorHAnsi" w:hAnsiTheme="minorHAnsi" w:cstheme="minorHAnsi"/>
          <w:lang w:val="lt-LT"/>
        </w:rPr>
        <w:t xml:space="preserve"> parų </w:t>
      </w:r>
      <w:r w:rsidR="003D1640">
        <w:rPr>
          <w:rFonts w:asciiTheme="minorHAnsi" w:hAnsiTheme="minorHAnsi" w:cstheme="minorHAnsi"/>
          <w:lang w:val="lt-LT"/>
        </w:rPr>
        <w:t>P</w:t>
      </w:r>
      <w:r w:rsidRPr="00FB0338">
        <w:rPr>
          <w:rFonts w:asciiTheme="minorHAnsi" w:hAnsiTheme="minorHAnsi" w:cstheme="minorHAnsi"/>
          <w:lang w:val="lt-LT"/>
        </w:rPr>
        <w:t>irkėjo infrastruktūroje.</w:t>
      </w:r>
    </w:p>
    <w:p w14:paraId="501A683B" w14:textId="3BC746E1" w:rsidR="00F86DE5" w:rsidRPr="00FB0338" w:rsidRDefault="00F86DE5" w:rsidP="00FB0338">
      <w:pPr>
        <w:pStyle w:val="ListParagraph"/>
        <w:numPr>
          <w:ilvl w:val="1"/>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t>Žurnaliniai įvykiai (</w:t>
      </w:r>
      <w:proofErr w:type="spellStart"/>
      <w:r w:rsidRPr="00FB0338">
        <w:rPr>
          <w:rFonts w:asciiTheme="minorHAnsi" w:hAnsiTheme="minorHAnsi" w:cstheme="minorHAnsi"/>
          <w:lang w:val="lt-LT"/>
        </w:rPr>
        <w:t>audit</w:t>
      </w:r>
      <w:proofErr w:type="spellEnd"/>
      <w:r w:rsidRPr="00FB0338">
        <w:rPr>
          <w:rFonts w:asciiTheme="minorHAnsi" w:hAnsiTheme="minorHAnsi" w:cstheme="minorHAnsi"/>
          <w:lang w:val="lt-LT"/>
        </w:rPr>
        <w:t xml:space="preserve"> </w:t>
      </w:r>
      <w:proofErr w:type="spellStart"/>
      <w:r w:rsidRPr="00FB0338">
        <w:rPr>
          <w:rFonts w:asciiTheme="minorHAnsi" w:hAnsiTheme="minorHAnsi" w:cstheme="minorHAnsi"/>
          <w:lang w:val="lt-LT"/>
        </w:rPr>
        <w:t>log</w:t>
      </w:r>
      <w:proofErr w:type="spellEnd"/>
      <w:r w:rsidRPr="00FB0338">
        <w:rPr>
          <w:rFonts w:asciiTheme="minorHAnsi" w:hAnsiTheme="minorHAnsi" w:cstheme="minorHAnsi"/>
          <w:lang w:val="lt-LT"/>
        </w:rPr>
        <w:t xml:space="preserve">, sistemos </w:t>
      </w:r>
      <w:proofErr w:type="spellStart"/>
      <w:r w:rsidRPr="00FB0338">
        <w:rPr>
          <w:rFonts w:asciiTheme="minorHAnsi" w:hAnsiTheme="minorHAnsi" w:cstheme="minorHAnsi"/>
          <w:lang w:val="lt-LT"/>
        </w:rPr>
        <w:t>log</w:t>
      </w:r>
      <w:proofErr w:type="spellEnd"/>
      <w:r w:rsidRPr="00FB0338">
        <w:rPr>
          <w:rFonts w:asciiTheme="minorHAnsi" w:hAnsiTheme="minorHAnsi" w:cstheme="minorHAnsi"/>
          <w:lang w:val="lt-LT"/>
        </w:rPr>
        <w:t xml:space="preserve">, saugos </w:t>
      </w:r>
      <w:proofErr w:type="spellStart"/>
      <w:r w:rsidRPr="00FB0338">
        <w:rPr>
          <w:rFonts w:asciiTheme="minorHAnsi" w:hAnsiTheme="minorHAnsi" w:cstheme="minorHAnsi"/>
          <w:lang w:val="lt-LT"/>
        </w:rPr>
        <w:t>log</w:t>
      </w:r>
      <w:proofErr w:type="spellEnd"/>
      <w:r w:rsidRPr="00FB0338">
        <w:rPr>
          <w:rFonts w:asciiTheme="minorHAnsi" w:hAnsiTheme="minorHAnsi" w:cstheme="minorHAnsi"/>
          <w:lang w:val="lt-LT"/>
        </w:rPr>
        <w:t>, integracijos įvykiai) privalo būti saugomi ne trumpiau kaip 12</w:t>
      </w:r>
      <w:r w:rsidR="0019237D">
        <w:rPr>
          <w:rFonts w:asciiTheme="minorHAnsi" w:hAnsiTheme="minorHAnsi" w:cstheme="minorHAnsi"/>
          <w:lang w:val="lt-LT"/>
        </w:rPr>
        <w:t xml:space="preserve"> (dvylika)</w:t>
      </w:r>
      <w:r w:rsidRPr="00FB0338">
        <w:rPr>
          <w:rFonts w:asciiTheme="minorHAnsi" w:hAnsiTheme="minorHAnsi" w:cstheme="minorHAnsi"/>
          <w:lang w:val="lt-LT"/>
        </w:rPr>
        <w:t xml:space="preserve"> mėnesių.</w:t>
      </w:r>
    </w:p>
    <w:p w14:paraId="17873A35" w14:textId="77777777" w:rsidR="00F86DE5" w:rsidRPr="00FB0338" w:rsidRDefault="00F86DE5" w:rsidP="00FB0338">
      <w:pPr>
        <w:pStyle w:val="ListParagraph"/>
        <w:numPr>
          <w:ilvl w:val="0"/>
          <w:numId w:val="1"/>
        </w:numPr>
        <w:spacing w:after="0" w:line="276" w:lineRule="auto"/>
        <w:ind w:left="0" w:firstLine="0"/>
        <w:jc w:val="both"/>
        <w:rPr>
          <w:rFonts w:asciiTheme="minorHAnsi" w:hAnsiTheme="minorHAnsi" w:cstheme="minorHAnsi"/>
          <w:b/>
          <w:bCs/>
          <w:lang w:val="lt-LT"/>
        </w:rPr>
      </w:pPr>
      <w:r w:rsidRPr="00FB0338">
        <w:rPr>
          <w:rFonts w:asciiTheme="minorHAnsi" w:hAnsiTheme="minorHAnsi" w:cstheme="minorHAnsi"/>
          <w:b/>
          <w:bCs/>
          <w:lang w:val="lt-LT"/>
        </w:rPr>
        <w:t>Slaptažodžių ir prieigos reikalavimai</w:t>
      </w:r>
    </w:p>
    <w:p w14:paraId="46D4FD6D" w14:textId="0A48659B" w:rsidR="00F86DE5" w:rsidRPr="00FB0338" w:rsidRDefault="00F86DE5" w:rsidP="00FB0338">
      <w:pPr>
        <w:pStyle w:val="ListParagraph"/>
        <w:numPr>
          <w:ilvl w:val="1"/>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lastRenderedPageBreak/>
        <w:t>Administratoriaus slaptažodis: ne trumpesnis kaip 12</w:t>
      </w:r>
      <w:r w:rsidR="0019237D">
        <w:rPr>
          <w:rFonts w:asciiTheme="minorHAnsi" w:hAnsiTheme="minorHAnsi" w:cstheme="minorHAnsi"/>
          <w:lang w:val="lt-LT"/>
        </w:rPr>
        <w:t xml:space="preserve"> (dvylika)</w:t>
      </w:r>
      <w:r w:rsidRPr="00FB0338">
        <w:rPr>
          <w:rFonts w:asciiTheme="minorHAnsi" w:hAnsiTheme="minorHAnsi" w:cstheme="minorHAnsi"/>
          <w:lang w:val="lt-LT"/>
        </w:rPr>
        <w:t xml:space="preserve"> simbolių, privaloma sudėtis – didžiosios, mažosios raidės, skaičiai ir specialūs simboliai. Privaloma MFA (</w:t>
      </w:r>
      <w:proofErr w:type="spellStart"/>
      <w:r w:rsidRPr="00FB0338">
        <w:rPr>
          <w:rFonts w:asciiTheme="minorHAnsi" w:hAnsiTheme="minorHAnsi" w:cstheme="minorHAnsi"/>
          <w:lang w:val="lt-LT"/>
        </w:rPr>
        <w:t>daugiaveiksnė</w:t>
      </w:r>
      <w:proofErr w:type="spellEnd"/>
      <w:r w:rsidRPr="00FB0338">
        <w:rPr>
          <w:rFonts w:asciiTheme="minorHAnsi" w:hAnsiTheme="minorHAnsi" w:cstheme="minorHAnsi"/>
          <w:lang w:val="lt-LT"/>
        </w:rPr>
        <w:t xml:space="preserve"> autentifikacija).</w:t>
      </w:r>
    </w:p>
    <w:p w14:paraId="4451474D" w14:textId="0C3DAFA7" w:rsidR="00F86DE5" w:rsidRPr="00FB0338" w:rsidRDefault="00F86DE5" w:rsidP="00FB0338">
      <w:pPr>
        <w:pStyle w:val="ListParagraph"/>
        <w:numPr>
          <w:ilvl w:val="1"/>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t xml:space="preserve">Operatoriaus / naudotojo slaptažodis: ne trumpesnis kaip 10 </w:t>
      </w:r>
      <w:r w:rsidR="0019237D">
        <w:rPr>
          <w:rFonts w:asciiTheme="minorHAnsi" w:hAnsiTheme="minorHAnsi" w:cstheme="minorHAnsi"/>
          <w:lang w:val="lt-LT"/>
        </w:rPr>
        <w:t xml:space="preserve">(dešimt) </w:t>
      </w:r>
      <w:r w:rsidRPr="00FB0338">
        <w:rPr>
          <w:rFonts w:asciiTheme="minorHAnsi" w:hAnsiTheme="minorHAnsi" w:cstheme="minorHAnsi"/>
          <w:lang w:val="lt-LT"/>
        </w:rPr>
        <w:t>simbolių, privaloma sudėtis – raidės ir skaičiai. Slaptažodžių politika turi atitikti galiojančius Lietuvo</w:t>
      </w:r>
      <w:r w:rsidR="00A46873">
        <w:rPr>
          <w:rFonts w:asciiTheme="minorHAnsi" w:hAnsiTheme="minorHAnsi" w:cstheme="minorHAnsi"/>
          <w:lang w:val="lt-LT"/>
        </w:rPr>
        <w:t>s</w:t>
      </w:r>
      <w:r w:rsidRPr="00FB0338">
        <w:rPr>
          <w:rFonts w:asciiTheme="minorHAnsi" w:hAnsiTheme="minorHAnsi" w:cstheme="minorHAnsi"/>
          <w:lang w:val="lt-LT"/>
        </w:rPr>
        <w:t xml:space="preserve"> Respublikos kibernetinio saugumo</w:t>
      </w:r>
      <w:r w:rsidR="00CB729D">
        <w:rPr>
          <w:rFonts w:asciiTheme="minorHAnsi" w:hAnsiTheme="minorHAnsi" w:cstheme="minorHAnsi"/>
          <w:lang w:val="lt-LT"/>
        </w:rPr>
        <w:t xml:space="preserve"> įstatymo</w:t>
      </w:r>
      <w:r w:rsidRPr="00FB0338">
        <w:rPr>
          <w:rFonts w:asciiTheme="minorHAnsi" w:hAnsiTheme="minorHAnsi" w:cstheme="minorHAnsi"/>
          <w:lang w:val="lt-LT"/>
        </w:rPr>
        <w:t xml:space="preserve"> reikalavimus.</w:t>
      </w:r>
    </w:p>
    <w:p w14:paraId="36F79763" w14:textId="4CAF5D8D" w:rsidR="00F86DE5" w:rsidRPr="00FB0338" w:rsidRDefault="00F86DE5" w:rsidP="00FB0338">
      <w:pPr>
        <w:pStyle w:val="ListParagraph"/>
        <w:numPr>
          <w:ilvl w:val="1"/>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t>Privalomas slaptažodžių keitimo mechanizmas ir draudimas naudoti numatytuosius (</w:t>
      </w:r>
      <w:r w:rsidR="00CB729D">
        <w:rPr>
          <w:rFonts w:asciiTheme="minorHAnsi" w:hAnsiTheme="minorHAnsi" w:cstheme="minorHAnsi"/>
          <w:lang w:val="lt-LT"/>
        </w:rPr>
        <w:t xml:space="preserve">angl. </w:t>
      </w:r>
      <w:proofErr w:type="spellStart"/>
      <w:r w:rsidRPr="00FB0338">
        <w:rPr>
          <w:rFonts w:asciiTheme="minorHAnsi" w:hAnsiTheme="minorHAnsi" w:cstheme="minorHAnsi"/>
          <w:lang w:val="lt-LT"/>
        </w:rPr>
        <w:t>default</w:t>
      </w:r>
      <w:proofErr w:type="spellEnd"/>
      <w:r w:rsidRPr="00FB0338">
        <w:rPr>
          <w:rFonts w:asciiTheme="minorHAnsi" w:hAnsiTheme="minorHAnsi" w:cstheme="minorHAnsi"/>
          <w:lang w:val="lt-LT"/>
        </w:rPr>
        <w:t>) slaptažodžius.</w:t>
      </w:r>
    </w:p>
    <w:p w14:paraId="79A99D7F" w14:textId="70283DDE" w:rsidR="00F86DE5" w:rsidRPr="00FB0338" w:rsidRDefault="00F86DE5" w:rsidP="00FB0338">
      <w:pPr>
        <w:pStyle w:val="ListParagraph"/>
        <w:numPr>
          <w:ilvl w:val="0"/>
          <w:numId w:val="1"/>
        </w:numPr>
        <w:spacing w:after="0" w:line="276" w:lineRule="auto"/>
        <w:ind w:left="0" w:firstLine="0"/>
        <w:jc w:val="both"/>
        <w:rPr>
          <w:rFonts w:asciiTheme="minorHAnsi" w:hAnsiTheme="minorHAnsi" w:cstheme="minorHAnsi"/>
          <w:b/>
          <w:bCs/>
          <w:lang w:val="lt-LT"/>
        </w:rPr>
      </w:pPr>
      <w:r w:rsidRPr="00FB0338">
        <w:rPr>
          <w:rFonts w:asciiTheme="minorHAnsi" w:hAnsiTheme="minorHAnsi" w:cstheme="minorHAnsi"/>
          <w:b/>
          <w:bCs/>
          <w:lang w:val="lt-LT"/>
        </w:rPr>
        <w:t>Gedimų fiksavimas ir klasifikavimas</w:t>
      </w:r>
      <w:r w:rsidR="008307AF">
        <w:rPr>
          <w:rFonts w:asciiTheme="minorHAnsi" w:hAnsiTheme="minorHAnsi" w:cstheme="minorHAnsi"/>
          <w:b/>
          <w:bCs/>
          <w:lang w:val="lt-LT"/>
        </w:rPr>
        <w:t xml:space="preserve"> S</w:t>
      </w:r>
      <w:r w:rsidR="008307AF" w:rsidRPr="008307AF">
        <w:rPr>
          <w:rFonts w:asciiTheme="minorHAnsi" w:hAnsiTheme="minorHAnsi" w:cstheme="minorHAnsi"/>
          <w:b/>
          <w:bCs/>
          <w:lang w:val="lt-LT"/>
        </w:rPr>
        <w:t>istemos priėmimo metu</w:t>
      </w:r>
    </w:p>
    <w:p w14:paraId="7746D0C1" w14:textId="562FBA0B" w:rsidR="00F86DE5" w:rsidRPr="00FB0338" w:rsidRDefault="00F86DE5" w:rsidP="00FB0338">
      <w:pPr>
        <w:pStyle w:val="ListParagraph"/>
        <w:numPr>
          <w:ilvl w:val="1"/>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t xml:space="preserve">Visi </w:t>
      </w:r>
      <w:r w:rsidR="00CB729D">
        <w:rPr>
          <w:rFonts w:asciiTheme="minorHAnsi" w:hAnsiTheme="minorHAnsi" w:cstheme="minorHAnsi"/>
          <w:lang w:val="lt-LT"/>
        </w:rPr>
        <w:t>S</w:t>
      </w:r>
      <w:r w:rsidRPr="00FB0338">
        <w:rPr>
          <w:rFonts w:asciiTheme="minorHAnsi" w:hAnsiTheme="minorHAnsi" w:cstheme="minorHAnsi"/>
          <w:lang w:val="lt-LT"/>
        </w:rPr>
        <w:t>istemos gedimai turi būti registruojami incidentų registre (</w:t>
      </w:r>
      <w:r w:rsidR="00CB729D">
        <w:rPr>
          <w:rFonts w:asciiTheme="minorHAnsi" w:hAnsiTheme="minorHAnsi" w:cstheme="minorHAnsi"/>
          <w:lang w:val="lt-LT"/>
        </w:rPr>
        <w:t xml:space="preserve">angl. </w:t>
      </w:r>
      <w:proofErr w:type="spellStart"/>
      <w:r w:rsidRPr="00FB0338">
        <w:rPr>
          <w:rFonts w:asciiTheme="minorHAnsi" w:hAnsiTheme="minorHAnsi" w:cstheme="minorHAnsi"/>
          <w:lang w:val="lt-LT"/>
        </w:rPr>
        <w:t>ticketing</w:t>
      </w:r>
      <w:proofErr w:type="spellEnd"/>
      <w:r w:rsidRPr="00FB0338">
        <w:rPr>
          <w:rFonts w:asciiTheme="minorHAnsi" w:hAnsiTheme="minorHAnsi" w:cstheme="minorHAnsi"/>
          <w:lang w:val="lt-LT"/>
        </w:rPr>
        <w:t xml:space="preserve"> arba lygiavertė sistema).</w:t>
      </w:r>
    </w:p>
    <w:p w14:paraId="3131FA39" w14:textId="77777777" w:rsidR="00F86DE5" w:rsidRPr="00FB0338" w:rsidRDefault="00F86DE5" w:rsidP="00FB0338">
      <w:pPr>
        <w:pStyle w:val="ListParagraph"/>
        <w:numPr>
          <w:ilvl w:val="1"/>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t>Gedimai klasifikuojami:</w:t>
      </w:r>
    </w:p>
    <w:p w14:paraId="1A668B6C" w14:textId="77153834" w:rsidR="00F86DE5" w:rsidRPr="00FB0338" w:rsidRDefault="00F86DE5" w:rsidP="00FB0338">
      <w:pPr>
        <w:pStyle w:val="ListParagraph"/>
        <w:numPr>
          <w:ilvl w:val="2"/>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t>Kritiniai (</w:t>
      </w:r>
      <w:r w:rsidR="00CB729D">
        <w:rPr>
          <w:rFonts w:asciiTheme="minorHAnsi" w:hAnsiTheme="minorHAnsi" w:cstheme="minorHAnsi"/>
          <w:lang w:val="lt-LT"/>
        </w:rPr>
        <w:t xml:space="preserve">angl. </w:t>
      </w:r>
      <w:proofErr w:type="spellStart"/>
      <w:r w:rsidRPr="00FB0338">
        <w:rPr>
          <w:rFonts w:asciiTheme="minorHAnsi" w:hAnsiTheme="minorHAnsi" w:cstheme="minorHAnsi"/>
          <w:lang w:val="lt-LT"/>
        </w:rPr>
        <w:t>Critical</w:t>
      </w:r>
      <w:proofErr w:type="spellEnd"/>
      <w:r w:rsidRPr="00FB0338">
        <w:rPr>
          <w:rFonts w:asciiTheme="minorHAnsi" w:hAnsiTheme="minorHAnsi" w:cstheme="minorHAnsi"/>
          <w:lang w:val="lt-LT"/>
        </w:rPr>
        <w:t xml:space="preserve">) – </w:t>
      </w:r>
      <w:r w:rsidR="00CB729D">
        <w:rPr>
          <w:rFonts w:asciiTheme="minorHAnsi" w:hAnsiTheme="minorHAnsi" w:cstheme="minorHAnsi"/>
          <w:lang w:val="lt-LT"/>
        </w:rPr>
        <w:t>S</w:t>
      </w:r>
      <w:r w:rsidRPr="00FB0338">
        <w:rPr>
          <w:rFonts w:asciiTheme="minorHAnsi" w:hAnsiTheme="minorHAnsi" w:cstheme="minorHAnsi"/>
          <w:lang w:val="lt-LT"/>
        </w:rPr>
        <w:t>istema negali vykdyti misijos arba nėra vaizdo į Apsaugos postą.</w:t>
      </w:r>
    </w:p>
    <w:p w14:paraId="2FF74CC0" w14:textId="7BF27EA3" w:rsidR="00F86DE5" w:rsidRPr="00FB0338" w:rsidRDefault="00F86DE5" w:rsidP="00FB0338">
      <w:pPr>
        <w:pStyle w:val="ListParagraph"/>
        <w:numPr>
          <w:ilvl w:val="2"/>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t>Aukšta (</w:t>
      </w:r>
      <w:r w:rsidR="00752D47">
        <w:rPr>
          <w:rFonts w:asciiTheme="minorHAnsi" w:hAnsiTheme="minorHAnsi" w:cstheme="minorHAnsi"/>
          <w:lang w:val="lt-LT"/>
        </w:rPr>
        <w:t xml:space="preserve">angl. </w:t>
      </w:r>
      <w:proofErr w:type="spellStart"/>
      <w:r w:rsidRPr="00FB0338">
        <w:rPr>
          <w:rFonts w:asciiTheme="minorHAnsi" w:hAnsiTheme="minorHAnsi" w:cstheme="minorHAnsi"/>
          <w:lang w:val="lt-LT"/>
        </w:rPr>
        <w:t>High</w:t>
      </w:r>
      <w:proofErr w:type="spellEnd"/>
      <w:r w:rsidRPr="00FB0338">
        <w:rPr>
          <w:rFonts w:asciiTheme="minorHAnsi" w:hAnsiTheme="minorHAnsi" w:cstheme="minorHAnsi"/>
          <w:lang w:val="lt-LT"/>
        </w:rPr>
        <w:t>)– veikia su ribojimais, bet galimas funkcionalumas.</w:t>
      </w:r>
    </w:p>
    <w:p w14:paraId="4E6D79F5" w14:textId="7A0E446E" w:rsidR="00F86DE5" w:rsidRPr="00FB0338" w:rsidRDefault="00AA34C2" w:rsidP="00FB0338">
      <w:pPr>
        <w:pStyle w:val="ListParagraph"/>
        <w:numPr>
          <w:ilvl w:val="2"/>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t>Vidutinė (</w:t>
      </w:r>
      <w:r w:rsidR="00752D47">
        <w:rPr>
          <w:rFonts w:asciiTheme="minorHAnsi" w:hAnsiTheme="minorHAnsi" w:cstheme="minorHAnsi"/>
          <w:lang w:val="lt-LT"/>
        </w:rPr>
        <w:t xml:space="preserve">angl. </w:t>
      </w:r>
      <w:proofErr w:type="spellStart"/>
      <w:r w:rsidR="00F86DE5" w:rsidRPr="00FB0338">
        <w:rPr>
          <w:rFonts w:asciiTheme="minorHAnsi" w:hAnsiTheme="minorHAnsi" w:cstheme="minorHAnsi"/>
          <w:lang w:val="lt-LT"/>
        </w:rPr>
        <w:t>Medium</w:t>
      </w:r>
      <w:proofErr w:type="spellEnd"/>
      <w:r w:rsidRPr="00FB0338">
        <w:rPr>
          <w:rFonts w:asciiTheme="minorHAnsi" w:hAnsiTheme="minorHAnsi" w:cstheme="minorHAnsi"/>
          <w:lang w:val="lt-LT"/>
        </w:rPr>
        <w:t>)</w:t>
      </w:r>
      <w:r w:rsidR="00F86DE5" w:rsidRPr="00FB0338">
        <w:rPr>
          <w:rFonts w:asciiTheme="minorHAnsi" w:hAnsiTheme="minorHAnsi" w:cstheme="minorHAnsi"/>
          <w:lang w:val="lt-LT"/>
        </w:rPr>
        <w:t xml:space="preserve"> – nedidelis funkcionalumo sutrikimas.</w:t>
      </w:r>
    </w:p>
    <w:p w14:paraId="3A1FC8B0" w14:textId="1B785C3A" w:rsidR="00AA34C2" w:rsidRPr="00FB0338" w:rsidRDefault="00AA34C2" w:rsidP="00FB0338">
      <w:pPr>
        <w:pStyle w:val="ListParagraph"/>
        <w:numPr>
          <w:ilvl w:val="2"/>
          <w:numId w:val="1"/>
        </w:numPr>
        <w:spacing w:after="0" w:line="276" w:lineRule="auto"/>
        <w:ind w:left="0" w:firstLine="0"/>
        <w:jc w:val="both"/>
        <w:rPr>
          <w:rFonts w:asciiTheme="minorHAnsi" w:hAnsiTheme="minorHAnsi" w:cstheme="minorHAnsi"/>
          <w:lang w:val="lt-LT"/>
        </w:rPr>
      </w:pPr>
      <w:r w:rsidRPr="00FB0338">
        <w:rPr>
          <w:rFonts w:asciiTheme="minorHAnsi" w:hAnsiTheme="minorHAnsi" w:cstheme="minorHAnsi"/>
          <w:lang w:val="lt-LT"/>
        </w:rPr>
        <w:t>Žema (</w:t>
      </w:r>
      <w:r w:rsidR="00752D47">
        <w:rPr>
          <w:rFonts w:asciiTheme="minorHAnsi" w:hAnsiTheme="minorHAnsi" w:cstheme="minorHAnsi"/>
          <w:lang w:val="lt-LT"/>
        </w:rPr>
        <w:t xml:space="preserve">angl. </w:t>
      </w:r>
      <w:proofErr w:type="spellStart"/>
      <w:r w:rsidR="00F86DE5" w:rsidRPr="00FB0338">
        <w:rPr>
          <w:rFonts w:asciiTheme="minorHAnsi" w:hAnsiTheme="minorHAnsi" w:cstheme="minorHAnsi"/>
          <w:lang w:val="lt-LT"/>
        </w:rPr>
        <w:t>Low</w:t>
      </w:r>
      <w:proofErr w:type="spellEnd"/>
      <w:r w:rsidRPr="00FB0338">
        <w:rPr>
          <w:rFonts w:asciiTheme="minorHAnsi" w:hAnsiTheme="minorHAnsi" w:cstheme="minorHAnsi"/>
          <w:lang w:val="lt-LT"/>
        </w:rPr>
        <w:t>)</w:t>
      </w:r>
      <w:r w:rsidR="00F86DE5" w:rsidRPr="00FB0338">
        <w:rPr>
          <w:rFonts w:asciiTheme="minorHAnsi" w:hAnsiTheme="minorHAnsi" w:cstheme="minorHAnsi"/>
          <w:lang w:val="lt-LT"/>
        </w:rPr>
        <w:t xml:space="preserve"> – </w:t>
      </w:r>
      <w:r w:rsidRPr="00FB0338">
        <w:rPr>
          <w:rFonts w:asciiTheme="minorHAnsi" w:hAnsiTheme="minorHAnsi" w:cstheme="minorHAnsi"/>
          <w:lang w:val="lt-LT"/>
        </w:rPr>
        <w:t>nereikšmingi</w:t>
      </w:r>
      <w:r w:rsidR="00F86DE5" w:rsidRPr="00FB0338">
        <w:rPr>
          <w:rFonts w:asciiTheme="minorHAnsi" w:hAnsiTheme="minorHAnsi" w:cstheme="minorHAnsi"/>
          <w:lang w:val="lt-LT"/>
        </w:rPr>
        <w:t xml:space="preserve"> ar informaciniai neatitikimai.</w:t>
      </w:r>
    </w:p>
    <w:p w14:paraId="2129ED66" w14:textId="127E6131" w:rsidR="000A19D7" w:rsidRPr="000A19D7" w:rsidRDefault="00F86DE5" w:rsidP="000A19D7">
      <w:pPr>
        <w:pStyle w:val="ListParagraph"/>
        <w:numPr>
          <w:ilvl w:val="1"/>
          <w:numId w:val="1"/>
        </w:numPr>
        <w:spacing w:after="0" w:line="276" w:lineRule="auto"/>
        <w:ind w:left="0" w:firstLine="0"/>
        <w:jc w:val="both"/>
        <w:rPr>
          <w:rFonts w:asciiTheme="minorHAnsi" w:hAnsiTheme="minorHAnsi" w:cstheme="minorHAnsi"/>
          <w:lang w:val="lt-LT"/>
        </w:rPr>
      </w:pPr>
      <w:r w:rsidRPr="000A19D7">
        <w:rPr>
          <w:rFonts w:asciiTheme="minorHAnsi" w:hAnsiTheme="minorHAnsi" w:cstheme="minorHAnsi"/>
          <w:lang w:val="lt-LT"/>
        </w:rPr>
        <w:t>Kritiniai</w:t>
      </w:r>
      <w:r w:rsidR="003D5D82" w:rsidRPr="000A19D7">
        <w:rPr>
          <w:rFonts w:asciiTheme="minorHAnsi" w:hAnsiTheme="minorHAnsi" w:cstheme="minorHAnsi"/>
          <w:lang w:val="lt-LT"/>
        </w:rPr>
        <w:t xml:space="preserve"> ir aukšto lygio</w:t>
      </w:r>
      <w:r w:rsidRPr="000A19D7">
        <w:rPr>
          <w:rFonts w:asciiTheme="minorHAnsi" w:hAnsiTheme="minorHAnsi" w:cstheme="minorHAnsi"/>
          <w:lang w:val="lt-LT"/>
        </w:rPr>
        <w:t xml:space="preserve"> gedimai stabdo galutinį sistemos priėmimą. Reagavimo laikas – iki 8 darbo valandų.</w:t>
      </w:r>
      <w:r w:rsidR="000A19D7" w:rsidRPr="000A19D7">
        <w:rPr>
          <w:rFonts w:asciiTheme="minorHAnsi" w:hAnsiTheme="minorHAnsi" w:cstheme="minorHAnsi"/>
          <w:lang w:val="lt-LT"/>
        </w:rPr>
        <w:t xml:space="preserve"> </w:t>
      </w:r>
      <w:r w:rsidR="000A19D7" w:rsidRPr="000A19D7">
        <w:rPr>
          <w:rStyle w:val="cf01"/>
          <w:rFonts w:asciiTheme="minorHAnsi" w:eastAsia="Lucida Sans Unicode" w:hAnsiTheme="minorHAnsi" w:cstheme="minorHAnsi"/>
          <w:sz w:val="22"/>
          <w:szCs w:val="22"/>
        </w:rPr>
        <w:t>Sistemos kritiškumo lygį nustato Pirkėjas.</w:t>
      </w:r>
    </w:p>
    <w:p w14:paraId="47466998" w14:textId="0428EA41" w:rsidR="00AA34C2" w:rsidRPr="00FB0338" w:rsidRDefault="00F86DE5" w:rsidP="00FB0338">
      <w:pPr>
        <w:pStyle w:val="ListParagraph"/>
        <w:numPr>
          <w:ilvl w:val="0"/>
          <w:numId w:val="1"/>
        </w:numPr>
        <w:spacing w:after="0" w:line="276" w:lineRule="auto"/>
        <w:ind w:left="0" w:firstLine="0"/>
        <w:jc w:val="both"/>
        <w:rPr>
          <w:rFonts w:asciiTheme="minorHAnsi" w:hAnsiTheme="minorHAnsi" w:cstheme="minorHAnsi"/>
          <w:b/>
          <w:bCs/>
          <w:lang w:val="lt-LT"/>
        </w:rPr>
      </w:pPr>
      <w:r w:rsidRPr="00FB0338">
        <w:rPr>
          <w:rFonts w:asciiTheme="minorHAnsi" w:hAnsiTheme="minorHAnsi" w:cstheme="minorHAnsi"/>
          <w:b/>
          <w:bCs/>
          <w:lang w:val="lt-LT"/>
        </w:rPr>
        <w:t xml:space="preserve">SAT ir </w:t>
      </w:r>
      <w:r w:rsidR="00CB729D">
        <w:rPr>
          <w:rFonts w:asciiTheme="minorHAnsi" w:hAnsiTheme="minorHAnsi" w:cstheme="minorHAnsi"/>
          <w:b/>
          <w:bCs/>
          <w:lang w:val="lt-LT"/>
        </w:rPr>
        <w:t>Sistemos bandomoji eksploatacija</w:t>
      </w:r>
    </w:p>
    <w:p w14:paraId="02AC4D76" w14:textId="642C9763" w:rsidR="00AA34C2" w:rsidRPr="00FB0338" w:rsidRDefault="00F86DE5" w:rsidP="00FB0338">
      <w:pPr>
        <w:pStyle w:val="ListParagraph"/>
        <w:numPr>
          <w:ilvl w:val="1"/>
          <w:numId w:val="1"/>
        </w:numPr>
        <w:spacing w:after="0" w:line="276" w:lineRule="auto"/>
        <w:ind w:left="0" w:firstLine="0"/>
        <w:jc w:val="both"/>
        <w:rPr>
          <w:rFonts w:asciiTheme="minorHAnsi" w:hAnsiTheme="minorHAnsi" w:cstheme="minorHAnsi"/>
          <w:b/>
          <w:bCs/>
          <w:lang w:val="lt-LT"/>
        </w:rPr>
      </w:pPr>
      <w:r w:rsidRPr="00FB0338">
        <w:rPr>
          <w:rFonts w:asciiTheme="minorHAnsi" w:hAnsiTheme="minorHAnsi" w:cstheme="minorHAnsi"/>
          <w:lang w:val="lt-LT"/>
        </w:rPr>
        <w:t>Po sėkming</w:t>
      </w:r>
      <w:r w:rsidR="00A46873">
        <w:rPr>
          <w:rFonts w:asciiTheme="minorHAnsi" w:hAnsiTheme="minorHAnsi" w:cstheme="minorHAnsi"/>
          <w:lang w:val="lt-LT"/>
        </w:rPr>
        <w:t>o</w:t>
      </w:r>
      <w:r w:rsidRPr="00FB0338">
        <w:rPr>
          <w:rFonts w:asciiTheme="minorHAnsi" w:hAnsiTheme="minorHAnsi" w:cstheme="minorHAnsi"/>
          <w:lang w:val="lt-LT"/>
        </w:rPr>
        <w:t xml:space="preserve"> SAT </w:t>
      </w:r>
      <w:r w:rsidR="00CB729D">
        <w:rPr>
          <w:rFonts w:asciiTheme="minorHAnsi" w:hAnsiTheme="minorHAnsi" w:cstheme="minorHAnsi"/>
          <w:lang w:val="lt-LT"/>
        </w:rPr>
        <w:t>S</w:t>
      </w:r>
      <w:r w:rsidRPr="00FB0338">
        <w:rPr>
          <w:rFonts w:asciiTheme="minorHAnsi" w:hAnsiTheme="minorHAnsi" w:cstheme="minorHAnsi"/>
          <w:lang w:val="lt-LT"/>
        </w:rPr>
        <w:t>istema eksploatuojama bandomuoju režimu ne trumpiau kaip 14</w:t>
      </w:r>
      <w:r w:rsidR="0019237D">
        <w:rPr>
          <w:rFonts w:asciiTheme="minorHAnsi" w:hAnsiTheme="minorHAnsi" w:cstheme="minorHAnsi"/>
          <w:lang w:val="lt-LT"/>
        </w:rPr>
        <w:t xml:space="preserve"> (keturiolika)</w:t>
      </w:r>
      <w:r w:rsidRPr="00FB0338">
        <w:rPr>
          <w:rFonts w:asciiTheme="minorHAnsi" w:hAnsiTheme="minorHAnsi" w:cstheme="minorHAnsi"/>
          <w:lang w:val="lt-LT"/>
        </w:rPr>
        <w:t xml:space="preserve"> kalendorinių dienų.</w:t>
      </w:r>
    </w:p>
    <w:p w14:paraId="4F17940D" w14:textId="411D0C54" w:rsidR="00AA34C2" w:rsidRPr="000A19D7" w:rsidRDefault="00F86DE5" w:rsidP="00FB0338">
      <w:pPr>
        <w:pStyle w:val="ListParagraph"/>
        <w:numPr>
          <w:ilvl w:val="1"/>
          <w:numId w:val="1"/>
        </w:numPr>
        <w:spacing w:after="0" w:line="276" w:lineRule="auto"/>
        <w:ind w:left="0" w:firstLine="0"/>
        <w:jc w:val="both"/>
        <w:rPr>
          <w:rFonts w:asciiTheme="minorHAnsi" w:hAnsiTheme="minorHAnsi" w:cstheme="minorHAnsi"/>
          <w:b/>
          <w:bCs/>
          <w:lang w:val="lt-LT"/>
        </w:rPr>
      </w:pPr>
      <w:r w:rsidRPr="000A19D7">
        <w:rPr>
          <w:rFonts w:asciiTheme="minorHAnsi" w:hAnsiTheme="minorHAnsi" w:cstheme="minorHAnsi"/>
          <w:lang w:val="lt-LT"/>
        </w:rPr>
        <w:t>S</w:t>
      </w:r>
      <w:r w:rsidR="00CB729D" w:rsidRPr="000A19D7">
        <w:rPr>
          <w:rFonts w:asciiTheme="minorHAnsi" w:hAnsiTheme="minorHAnsi" w:cstheme="minorHAnsi"/>
          <w:lang w:val="lt-LT"/>
        </w:rPr>
        <w:t>istemos SAT laikomas sėkmingu</w:t>
      </w:r>
      <w:r w:rsidR="00CD1DCF" w:rsidRPr="000A19D7">
        <w:rPr>
          <w:rFonts w:asciiTheme="minorHAnsi" w:hAnsiTheme="minorHAnsi" w:cstheme="minorHAnsi"/>
          <w:lang w:val="lt-LT"/>
        </w:rPr>
        <w:t xml:space="preserve">, jei Sistema </w:t>
      </w:r>
      <w:r w:rsidR="000A19D7" w:rsidRPr="000A19D7">
        <w:rPr>
          <w:rFonts w:asciiTheme="minorHAnsi" w:hAnsiTheme="minorHAnsi" w:cstheme="minorHAnsi"/>
          <w:lang w:val="lt-LT"/>
        </w:rPr>
        <w:t xml:space="preserve">neturi </w:t>
      </w:r>
      <w:r w:rsidR="000A19D7" w:rsidRPr="000A19D7">
        <w:rPr>
          <w:rStyle w:val="cf01"/>
          <w:rFonts w:asciiTheme="minorHAnsi" w:hAnsiTheme="minorHAnsi" w:cstheme="minorHAnsi"/>
          <w:sz w:val="22"/>
          <w:szCs w:val="22"/>
        </w:rPr>
        <w:t xml:space="preserve">kritinių ir aukšto lygio klaidų, bei </w:t>
      </w:r>
      <w:r w:rsidR="00CD1DCF" w:rsidRPr="000A19D7">
        <w:rPr>
          <w:rFonts w:asciiTheme="minorHAnsi" w:hAnsiTheme="minorHAnsi" w:cstheme="minorHAnsi"/>
          <w:lang w:val="lt-LT"/>
        </w:rPr>
        <w:t>atitinka visus žemiau nurodytus reikalavimus</w:t>
      </w:r>
      <w:r w:rsidRPr="000A19D7">
        <w:rPr>
          <w:rFonts w:asciiTheme="minorHAnsi" w:hAnsiTheme="minorHAnsi" w:cstheme="minorHAnsi"/>
          <w:lang w:val="lt-LT"/>
        </w:rPr>
        <w:t>:</w:t>
      </w:r>
    </w:p>
    <w:p w14:paraId="561F8FA9" w14:textId="77777777" w:rsidR="00AA34C2" w:rsidRPr="00FB0338" w:rsidRDefault="00F86DE5" w:rsidP="00FB0338">
      <w:pPr>
        <w:pStyle w:val="ListParagraph"/>
        <w:numPr>
          <w:ilvl w:val="2"/>
          <w:numId w:val="1"/>
        </w:numPr>
        <w:spacing w:after="0" w:line="276" w:lineRule="auto"/>
        <w:ind w:left="0" w:firstLine="0"/>
        <w:jc w:val="both"/>
        <w:rPr>
          <w:rFonts w:asciiTheme="minorHAnsi" w:hAnsiTheme="minorHAnsi" w:cstheme="minorHAnsi"/>
          <w:b/>
          <w:bCs/>
          <w:lang w:val="lt-LT"/>
        </w:rPr>
      </w:pPr>
      <w:r w:rsidRPr="00FB0338">
        <w:rPr>
          <w:rFonts w:asciiTheme="minorHAnsi" w:hAnsiTheme="minorHAnsi" w:cstheme="minorHAnsi"/>
          <w:lang w:val="lt-LT"/>
        </w:rPr>
        <w:t>≥ 95% sėkmingų automatinio pakilimo ciklų.</w:t>
      </w:r>
    </w:p>
    <w:p w14:paraId="11E52E0E" w14:textId="4590E57D" w:rsidR="00AA34C2" w:rsidRPr="00FB0338" w:rsidRDefault="00F86DE5" w:rsidP="00FB0338">
      <w:pPr>
        <w:pStyle w:val="ListParagraph"/>
        <w:numPr>
          <w:ilvl w:val="2"/>
          <w:numId w:val="1"/>
        </w:numPr>
        <w:spacing w:after="0" w:line="276" w:lineRule="auto"/>
        <w:ind w:left="0" w:firstLine="0"/>
        <w:jc w:val="both"/>
        <w:rPr>
          <w:rFonts w:asciiTheme="minorHAnsi" w:hAnsiTheme="minorHAnsi" w:cstheme="minorHAnsi"/>
          <w:b/>
          <w:bCs/>
          <w:lang w:val="lt-LT"/>
        </w:rPr>
      </w:pPr>
      <w:r w:rsidRPr="00FB0338">
        <w:rPr>
          <w:rFonts w:asciiTheme="minorHAnsi" w:hAnsiTheme="minorHAnsi" w:cstheme="minorHAnsi"/>
          <w:lang w:val="lt-LT"/>
        </w:rPr>
        <w:t xml:space="preserve">≥ 95% sėkmingų integracinių suveikimų iš </w:t>
      </w:r>
      <w:r w:rsidR="00C512B0" w:rsidRPr="00C512B0">
        <w:rPr>
          <w:rFonts w:asciiTheme="minorHAnsi" w:hAnsiTheme="minorHAnsi" w:cstheme="minorHAnsi"/>
          <w:lang w:val="lt-LT"/>
        </w:rPr>
        <w:t>apsaugos sistemų</w:t>
      </w:r>
      <w:r w:rsidR="000F5271">
        <w:rPr>
          <w:rFonts w:asciiTheme="minorHAnsi" w:hAnsiTheme="minorHAnsi" w:cstheme="minorHAnsi"/>
          <w:lang w:val="lt-LT"/>
        </w:rPr>
        <w:t>,</w:t>
      </w:r>
      <w:r w:rsidR="000F5271" w:rsidRPr="000F5271">
        <w:t xml:space="preserve"> </w:t>
      </w:r>
      <w:proofErr w:type="spellStart"/>
      <w:r w:rsidR="000F5271" w:rsidRPr="000F5271">
        <w:rPr>
          <w:rFonts w:asciiTheme="minorHAnsi" w:hAnsiTheme="minorHAnsi" w:cstheme="minorHAnsi"/>
          <w:lang w:val="lt-LT"/>
        </w:rPr>
        <w:t>t.y</w:t>
      </w:r>
      <w:proofErr w:type="spellEnd"/>
      <w:r w:rsidR="000F5271" w:rsidRPr="000F5271">
        <w:rPr>
          <w:rFonts w:asciiTheme="minorHAnsi" w:hAnsiTheme="minorHAnsi" w:cstheme="minorHAnsi"/>
          <w:lang w:val="lt-LT"/>
        </w:rPr>
        <w:t>. turi būti sėkmingai priimti ir apdoroti dronų stotyje</w:t>
      </w:r>
      <w:r w:rsidRPr="00FB0338">
        <w:rPr>
          <w:rFonts w:asciiTheme="minorHAnsi" w:hAnsiTheme="minorHAnsi" w:cstheme="minorHAnsi"/>
          <w:lang w:val="lt-LT"/>
        </w:rPr>
        <w:t>.</w:t>
      </w:r>
    </w:p>
    <w:p w14:paraId="2CFCD2D6" w14:textId="178F206F" w:rsidR="00CB729D" w:rsidRPr="00752D47" w:rsidRDefault="00F86DE5" w:rsidP="00752D47">
      <w:pPr>
        <w:pStyle w:val="ListParagraph"/>
        <w:numPr>
          <w:ilvl w:val="2"/>
          <w:numId w:val="1"/>
        </w:numPr>
        <w:spacing w:after="0" w:line="276" w:lineRule="auto"/>
        <w:ind w:left="0" w:firstLine="0"/>
        <w:jc w:val="both"/>
        <w:rPr>
          <w:rFonts w:asciiTheme="minorHAnsi" w:hAnsiTheme="minorHAnsi" w:cstheme="minorHAnsi"/>
          <w:b/>
          <w:bCs/>
          <w:lang w:val="lt-LT"/>
        </w:rPr>
      </w:pPr>
      <w:r w:rsidRPr="00FB0338">
        <w:rPr>
          <w:rFonts w:asciiTheme="minorHAnsi" w:hAnsiTheme="minorHAnsi" w:cstheme="minorHAnsi"/>
          <w:lang w:val="lt-LT"/>
        </w:rPr>
        <w:t>Vaizdo pasiekiamumas ≥ 99% eksploatavimo laikotarpiu</w:t>
      </w:r>
      <w:r w:rsidR="00C961F6">
        <w:rPr>
          <w:rFonts w:asciiTheme="minorHAnsi" w:hAnsiTheme="minorHAnsi" w:cstheme="minorHAnsi"/>
          <w:lang w:val="lt-LT"/>
        </w:rPr>
        <w:t xml:space="preserve"> (priklausomai nuo oro sąlygų)</w:t>
      </w:r>
      <w:r w:rsidRPr="00FB0338">
        <w:rPr>
          <w:rFonts w:asciiTheme="minorHAnsi" w:hAnsiTheme="minorHAnsi" w:cstheme="minorHAnsi"/>
          <w:lang w:val="lt-LT"/>
        </w:rPr>
        <w:t>.</w:t>
      </w:r>
    </w:p>
    <w:p w14:paraId="31EA4703" w14:textId="6444EE81" w:rsidR="00737E50" w:rsidRPr="00C961F6" w:rsidRDefault="00F86DE5" w:rsidP="00737E50">
      <w:pPr>
        <w:pStyle w:val="ListParagraph"/>
        <w:numPr>
          <w:ilvl w:val="1"/>
          <w:numId w:val="1"/>
        </w:numPr>
        <w:spacing w:after="0" w:line="276" w:lineRule="auto"/>
        <w:ind w:left="0" w:firstLine="0"/>
        <w:jc w:val="both"/>
        <w:rPr>
          <w:rFonts w:asciiTheme="minorHAnsi" w:hAnsiTheme="minorHAnsi" w:cstheme="minorHAnsi"/>
          <w:b/>
          <w:bCs/>
          <w:lang w:val="lt-LT"/>
        </w:rPr>
      </w:pPr>
      <w:r w:rsidRPr="00FB0338">
        <w:rPr>
          <w:rFonts w:asciiTheme="minorHAnsi" w:hAnsiTheme="minorHAnsi" w:cstheme="minorHAnsi"/>
          <w:lang w:val="lt-LT"/>
        </w:rPr>
        <w:t xml:space="preserve">Po </w:t>
      </w:r>
      <w:r w:rsidR="00302F58">
        <w:rPr>
          <w:rFonts w:asciiTheme="minorHAnsi" w:hAnsiTheme="minorHAnsi" w:cstheme="minorHAnsi"/>
          <w:lang w:val="lt-LT"/>
        </w:rPr>
        <w:t xml:space="preserve">sėkmingo </w:t>
      </w:r>
      <w:r w:rsidRPr="00FB0338">
        <w:rPr>
          <w:rFonts w:asciiTheme="minorHAnsi" w:hAnsiTheme="minorHAnsi" w:cstheme="minorHAnsi"/>
          <w:lang w:val="lt-LT"/>
        </w:rPr>
        <w:t xml:space="preserve">bandomojo laikotarpio parengiama eksploatacinė ataskaita su </w:t>
      </w:r>
      <w:proofErr w:type="spellStart"/>
      <w:r w:rsidRPr="00FB0338">
        <w:rPr>
          <w:rFonts w:asciiTheme="minorHAnsi" w:hAnsiTheme="minorHAnsi" w:cstheme="minorHAnsi"/>
          <w:lang w:val="lt-LT"/>
        </w:rPr>
        <w:t>logų</w:t>
      </w:r>
      <w:proofErr w:type="spellEnd"/>
      <w:r w:rsidRPr="00FB0338">
        <w:rPr>
          <w:rFonts w:asciiTheme="minorHAnsi" w:hAnsiTheme="minorHAnsi" w:cstheme="minorHAnsi"/>
          <w:lang w:val="lt-LT"/>
        </w:rPr>
        <w:t xml:space="preserve"> išrašais ir pasirašomas </w:t>
      </w:r>
      <w:r w:rsidR="0019237D">
        <w:rPr>
          <w:rFonts w:asciiTheme="minorHAnsi" w:hAnsiTheme="minorHAnsi" w:cstheme="minorHAnsi"/>
          <w:lang w:val="lt-LT"/>
        </w:rPr>
        <w:t xml:space="preserve">Prekės </w:t>
      </w:r>
      <w:r w:rsidRPr="00FB0338">
        <w:rPr>
          <w:rFonts w:asciiTheme="minorHAnsi" w:hAnsiTheme="minorHAnsi" w:cstheme="minorHAnsi"/>
          <w:lang w:val="lt-LT"/>
        </w:rPr>
        <w:t>priėmimo</w:t>
      </w:r>
      <w:r w:rsidR="00320EBD">
        <w:rPr>
          <w:rFonts w:asciiTheme="minorHAnsi" w:hAnsiTheme="minorHAnsi" w:cstheme="minorHAnsi"/>
          <w:lang w:val="lt-LT"/>
        </w:rPr>
        <w:t xml:space="preserve"> perdavimo</w:t>
      </w:r>
      <w:r w:rsidRPr="00FB0338">
        <w:rPr>
          <w:rFonts w:asciiTheme="minorHAnsi" w:hAnsiTheme="minorHAnsi" w:cstheme="minorHAnsi"/>
          <w:lang w:val="lt-LT"/>
        </w:rPr>
        <w:t xml:space="preserve"> aktas.</w:t>
      </w:r>
    </w:p>
    <w:p w14:paraId="7B69721F" w14:textId="4F3D5E21" w:rsidR="00737E50" w:rsidRPr="00C961F6" w:rsidRDefault="00737E50" w:rsidP="00C961F6">
      <w:pPr>
        <w:pStyle w:val="ListParagraph"/>
        <w:numPr>
          <w:ilvl w:val="1"/>
          <w:numId w:val="1"/>
        </w:numPr>
        <w:spacing w:after="0" w:line="276" w:lineRule="auto"/>
        <w:ind w:left="0" w:firstLine="0"/>
        <w:jc w:val="both"/>
        <w:rPr>
          <w:rFonts w:asciiTheme="minorHAnsi" w:hAnsiTheme="minorHAnsi" w:cstheme="minorHAnsi"/>
          <w:b/>
          <w:bCs/>
          <w:lang w:val="lt-LT"/>
        </w:rPr>
      </w:pPr>
      <w:r w:rsidRPr="00C961F6">
        <w:rPr>
          <w:rStyle w:val="cf01"/>
          <w:rFonts w:asciiTheme="minorHAnsi" w:eastAsia="Lucida Sans Unicode" w:hAnsiTheme="minorHAnsi" w:cstheme="minorHAnsi"/>
          <w:sz w:val="22"/>
          <w:szCs w:val="22"/>
        </w:rPr>
        <w:t xml:space="preserve">Jei nors vieno Reikalavimo Sistema SAT metu neatitinka, turi būti vykdomas pakartotinis SAT arba trūkumai įrašomi į </w:t>
      </w:r>
      <w:r w:rsidR="00C961F6">
        <w:rPr>
          <w:rFonts w:asciiTheme="minorHAnsi" w:hAnsiTheme="minorHAnsi" w:cstheme="minorHAnsi"/>
          <w:lang w:val="lt-LT"/>
        </w:rPr>
        <w:t xml:space="preserve">Prekės </w:t>
      </w:r>
      <w:r w:rsidR="00C961F6" w:rsidRPr="00FB0338">
        <w:rPr>
          <w:rFonts w:asciiTheme="minorHAnsi" w:hAnsiTheme="minorHAnsi" w:cstheme="minorHAnsi"/>
          <w:lang w:val="lt-LT"/>
        </w:rPr>
        <w:t>priėmimo</w:t>
      </w:r>
      <w:r w:rsidR="00C961F6">
        <w:rPr>
          <w:rFonts w:asciiTheme="minorHAnsi" w:hAnsiTheme="minorHAnsi" w:cstheme="minorHAnsi"/>
          <w:lang w:val="lt-LT"/>
        </w:rPr>
        <w:t xml:space="preserve"> perdavimo</w:t>
      </w:r>
      <w:r w:rsidR="00C961F6" w:rsidRPr="00FB0338">
        <w:rPr>
          <w:rFonts w:asciiTheme="minorHAnsi" w:hAnsiTheme="minorHAnsi" w:cstheme="minorHAnsi"/>
          <w:lang w:val="lt-LT"/>
        </w:rPr>
        <w:t xml:space="preserve"> akt</w:t>
      </w:r>
      <w:r w:rsidR="00C961F6">
        <w:rPr>
          <w:rFonts w:asciiTheme="minorHAnsi" w:hAnsiTheme="minorHAnsi" w:cstheme="minorHAnsi"/>
          <w:lang w:val="lt-LT"/>
        </w:rPr>
        <w:t>ą</w:t>
      </w:r>
      <w:r w:rsidRPr="00C961F6">
        <w:rPr>
          <w:rStyle w:val="cf01"/>
          <w:rFonts w:asciiTheme="minorHAnsi" w:eastAsia="Lucida Sans Unicode" w:hAnsiTheme="minorHAnsi" w:cstheme="minorHAnsi"/>
          <w:sz w:val="22"/>
          <w:szCs w:val="22"/>
        </w:rPr>
        <w:t xml:space="preserve"> nurodant terminą, per kurį Tiekėjas juos turi ištaisyti.</w:t>
      </w:r>
    </w:p>
    <w:p w14:paraId="7729C954" w14:textId="4D4D182C" w:rsidR="001E207C" w:rsidRPr="00FB0338" w:rsidRDefault="001E207C" w:rsidP="00FB0338">
      <w:pPr>
        <w:pStyle w:val="Heading2"/>
        <w:numPr>
          <w:ilvl w:val="0"/>
          <w:numId w:val="1"/>
        </w:numPr>
        <w:spacing w:before="0" w:after="0"/>
        <w:ind w:left="0" w:firstLine="0"/>
        <w:jc w:val="both"/>
        <w:rPr>
          <w:rFonts w:asciiTheme="minorHAnsi" w:hAnsiTheme="minorHAnsi" w:cstheme="minorHAnsi"/>
          <w:sz w:val="22"/>
          <w:szCs w:val="22"/>
        </w:rPr>
      </w:pPr>
      <w:r w:rsidRPr="00FB0338">
        <w:rPr>
          <w:rFonts w:asciiTheme="minorHAnsi" w:hAnsiTheme="minorHAnsi" w:cstheme="minorHAnsi"/>
          <w:sz w:val="22"/>
          <w:szCs w:val="22"/>
        </w:rPr>
        <w:t>Duomenų nuosavybė, licencijos ir tiekėjo pakeitimo (</w:t>
      </w:r>
      <w:r w:rsidR="00752D47">
        <w:rPr>
          <w:rFonts w:asciiTheme="minorHAnsi" w:hAnsiTheme="minorHAnsi" w:cstheme="minorHAnsi"/>
          <w:sz w:val="22"/>
          <w:szCs w:val="22"/>
        </w:rPr>
        <w:t xml:space="preserve">angl. </w:t>
      </w:r>
      <w:proofErr w:type="spellStart"/>
      <w:r w:rsidRPr="00FB0338">
        <w:rPr>
          <w:rFonts w:asciiTheme="minorHAnsi" w:hAnsiTheme="minorHAnsi" w:cstheme="minorHAnsi"/>
          <w:sz w:val="22"/>
          <w:szCs w:val="22"/>
        </w:rPr>
        <w:t>exit</w:t>
      </w:r>
      <w:proofErr w:type="spellEnd"/>
      <w:r w:rsidRPr="00FB0338">
        <w:rPr>
          <w:rFonts w:asciiTheme="minorHAnsi" w:hAnsiTheme="minorHAnsi" w:cstheme="minorHAnsi"/>
          <w:sz w:val="22"/>
          <w:szCs w:val="22"/>
        </w:rPr>
        <w:t xml:space="preserve">) </w:t>
      </w:r>
      <w:r w:rsidR="008B301E" w:rsidRPr="00FB0338">
        <w:rPr>
          <w:rFonts w:asciiTheme="minorHAnsi" w:hAnsiTheme="minorHAnsi" w:cstheme="minorHAnsi"/>
          <w:sz w:val="22"/>
          <w:szCs w:val="22"/>
        </w:rPr>
        <w:t>galimybė</w:t>
      </w:r>
    </w:p>
    <w:p w14:paraId="3A909CFE" w14:textId="7AAEC9B7" w:rsidR="001E207C" w:rsidRPr="00FB0338" w:rsidRDefault="001E207C" w:rsidP="00FB0338">
      <w:pPr>
        <w:pStyle w:val="Heading2"/>
        <w:numPr>
          <w:ilvl w:val="1"/>
          <w:numId w:val="1"/>
        </w:numPr>
        <w:spacing w:before="0" w:after="0"/>
        <w:ind w:left="0" w:firstLine="0"/>
        <w:jc w:val="both"/>
        <w:rPr>
          <w:rFonts w:asciiTheme="minorHAnsi" w:hAnsiTheme="minorHAnsi" w:cstheme="minorHAnsi"/>
          <w:b w:val="0"/>
          <w:bCs/>
          <w:sz w:val="22"/>
          <w:szCs w:val="22"/>
        </w:rPr>
      </w:pPr>
      <w:r w:rsidRPr="00FB0338">
        <w:rPr>
          <w:rFonts w:asciiTheme="minorHAnsi" w:hAnsiTheme="minorHAnsi" w:cstheme="minorHAnsi"/>
          <w:b w:val="0"/>
          <w:bCs/>
          <w:sz w:val="22"/>
          <w:szCs w:val="22"/>
        </w:rPr>
        <w:t xml:space="preserve">Visi </w:t>
      </w:r>
      <w:r w:rsidR="00752D47">
        <w:rPr>
          <w:rFonts w:asciiTheme="minorHAnsi" w:hAnsiTheme="minorHAnsi" w:cstheme="minorHAnsi"/>
          <w:b w:val="0"/>
          <w:bCs/>
          <w:sz w:val="22"/>
          <w:szCs w:val="22"/>
        </w:rPr>
        <w:t>S</w:t>
      </w:r>
      <w:r w:rsidRPr="00FB0338">
        <w:rPr>
          <w:rFonts w:asciiTheme="minorHAnsi" w:hAnsiTheme="minorHAnsi" w:cstheme="minorHAnsi"/>
          <w:b w:val="0"/>
          <w:bCs/>
          <w:sz w:val="22"/>
          <w:szCs w:val="22"/>
        </w:rPr>
        <w:t>istemos sukurti ar surinkti duomenys (</w:t>
      </w:r>
      <w:proofErr w:type="spellStart"/>
      <w:r w:rsidRPr="00FB0338">
        <w:rPr>
          <w:rFonts w:asciiTheme="minorHAnsi" w:hAnsiTheme="minorHAnsi" w:cstheme="minorHAnsi"/>
          <w:b w:val="0"/>
          <w:bCs/>
          <w:sz w:val="22"/>
          <w:szCs w:val="22"/>
        </w:rPr>
        <w:t>video</w:t>
      </w:r>
      <w:proofErr w:type="spellEnd"/>
      <w:r w:rsidRPr="00FB0338">
        <w:rPr>
          <w:rFonts w:asciiTheme="minorHAnsi" w:hAnsiTheme="minorHAnsi" w:cstheme="minorHAnsi"/>
          <w:b w:val="0"/>
          <w:bCs/>
          <w:sz w:val="22"/>
          <w:szCs w:val="22"/>
        </w:rPr>
        <w:t xml:space="preserve">, foto, </w:t>
      </w:r>
      <w:proofErr w:type="spellStart"/>
      <w:r w:rsidRPr="00FB0338">
        <w:rPr>
          <w:rFonts w:asciiTheme="minorHAnsi" w:hAnsiTheme="minorHAnsi" w:cstheme="minorHAnsi"/>
          <w:b w:val="0"/>
          <w:bCs/>
          <w:sz w:val="22"/>
          <w:szCs w:val="22"/>
        </w:rPr>
        <w:t>telemetrija</w:t>
      </w:r>
      <w:proofErr w:type="spellEnd"/>
      <w:r w:rsidRPr="00FB0338">
        <w:rPr>
          <w:rFonts w:asciiTheme="minorHAnsi" w:hAnsiTheme="minorHAnsi" w:cstheme="minorHAnsi"/>
          <w:b w:val="0"/>
          <w:bCs/>
          <w:sz w:val="22"/>
          <w:szCs w:val="22"/>
        </w:rPr>
        <w:t xml:space="preserve">, </w:t>
      </w:r>
      <w:proofErr w:type="spellStart"/>
      <w:r w:rsidRPr="00FB0338">
        <w:rPr>
          <w:rFonts w:asciiTheme="minorHAnsi" w:hAnsiTheme="minorHAnsi" w:cstheme="minorHAnsi"/>
          <w:b w:val="0"/>
          <w:bCs/>
          <w:sz w:val="22"/>
          <w:szCs w:val="22"/>
        </w:rPr>
        <w:t>logai</w:t>
      </w:r>
      <w:proofErr w:type="spellEnd"/>
      <w:r w:rsidRPr="00FB0338">
        <w:rPr>
          <w:rFonts w:asciiTheme="minorHAnsi" w:hAnsiTheme="minorHAnsi" w:cstheme="minorHAnsi"/>
          <w:b w:val="0"/>
          <w:bCs/>
          <w:sz w:val="22"/>
          <w:szCs w:val="22"/>
        </w:rPr>
        <w:t xml:space="preserve">, konfigūracijų eksporto failai, integracijos įvykių istorija) yra </w:t>
      </w:r>
      <w:r w:rsidR="00752D47">
        <w:rPr>
          <w:rFonts w:asciiTheme="minorHAnsi" w:hAnsiTheme="minorHAnsi" w:cstheme="minorHAnsi"/>
          <w:b w:val="0"/>
          <w:bCs/>
          <w:sz w:val="22"/>
          <w:szCs w:val="22"/>
        </w:rPr>
        <w:t>P</w:t>
      </w:r>
      <w:r w:rsidRPr="00FB0338">
        <w:rPr>
          <w:rFonts w:asciiTheme="minorHAnsi" w:hAnsiTheme="minorHAnsi" w:cstheme="minorHAnsi"/>
          <w:b w:val="0"/>
          <w:bCs/>
          <w:sz w:val="22"/>
          <w:szCs w:val="22"/>
        </w:rPr>
        <w:t>irkėjo nuosavybė. Tiekėjas neturi teisės naudoti ši</w:t>
      </w:r>
      <w:r w:rsidR="00752D47">
        <w:rPr>
          <w:rFonts w:asciiTheme="minorHAnsi" w:hAnsiTheme="minorHAnsi" w:cstheme="minorHAnsi"/>
          <w:b w:val="0"/>
          <w:bCs/>
          <w:sz w:val="22"/>
          <w:szCs w:val="22"/>
        </w:rPr>
        <w:t>ų</w:t>
      </w:r>
      <w:r w:rsidRPr="00FB0338">
        <w:rPr>
          <w:rFonts w:asciiTheme="minorHAnsi" w:hAnsiTheme="minorHAnsi" w:cstheme="minorHAnsi"/>
          <w:b w:val="0"/>
          <w:bCs/>
          <w:sz w:val="22"/>
          <w:szCs w:val="22"/>
        </w:rPr>
        <w:t xml:space="preserve"> duomen</w:t>
      </w:r>
      <w:r w:rsidR="00752D47">
        <w:rPr>
          <w:rFonts w:asciiTheme="minorHAnsi" w:hAnsiTheme="minorHAnsi" w:cstheme="minorHAnsi"/>
          <w:b w:val="0"/>
          <w:bCs/>
          <w:sz w:val="22"/>
          <w:szCs w:val="22"/>
        </w:rPr>
        <w:t>ų</w:t>
      </w:r>
      <w:r w:rsidRPr="00FB0338">
        <w:rPr>
          <w:rFonts w:asciiTheme="minorHAnsi" w:hAnsiTheme="minorHAnsi" w:cstheme="minorHAnsi"/>
          <w:b w:val="0"/>
          <w:bCs/>
          <w:sz w:val="22"/>
          <w:szCs w:val="22"/>
        </w:rPr>
        <w:t xml:space="preserve"> jokiais tikslais (įskaitant analitiką, produkto gerinimą, mokymą, diagnostiką) be </w:t>
      </w:r>
      <w:r w:rsidR="00752D47">
        <w:rPr>
          <w:rFonts w:asciiTheme="minorHAnsi" w:hAnsiTheme="minorHAnsi" w:cstheme="minorHAnsi"/>
          <w:b w:val="0"/>
          <w:bCs/>
          <w:sz w:val="22"/>
          <w:szCs w:val="22"/>
        </w:rPr>
        <w:t xml:space="preserve">išankstinio </w:t>
      </w:r>
      <w:r w:rsidRPr="00FB0338">
        <w:rPr>
          <w:rFonts w:asciiTheme="minorHAnsi" w:hAnsiTheme="minorHAnsi" w:cstheme="minorHAnsi"/>
          <w:b w:val="0"/>
          <w:bCs/>
          <w:sz w:val="22"/>
          <w:szCs w:val="22"/>
        </w:rPr>
        <w:t xml:space="preserve">rašytinio </w:t>
      </w:r>
      <w:r w:rsidR="00752D47">
        <w:rPr>
          <w:rFonts w:asciiTheme="minorHAnsi" w:hAnsiTheme="minorHAnsi" w:cstheme="minorHAnsi"/>
          <w:b w:val="0"/>
          <w:bCs/>
          <w:sz w:val="22"/>
          <w:szCs w:val="22"/>
        </w:rPr>
        <w:t>P</w:t>
      </w:r>
      <w:r w:rsidRPr="00FB0338">
        <w:rPr>
          <w:rFonts w:asciiTheme="minorHAnsi" w:hAnsiTheme="minorHAnsi" w:cstheme="minorHAnsi"/>
          <w:b w:val="0"/>
          <w:bCs/>
          <w:sz w:val="22"/>
          <w:szCs w:val="22"/>
        </w:rPr>
        <w:t>irkėjo sutikimo.</w:t>
      </w:r>
    </w:p>
    <w:p w14:paraId="6689236B" w14:textId="2C0832FE" w:rsidR="001E207C" w:rsidRPr="00FB0338" w:rsidRDefault="001E207C" w:rsidP="00FB0338">
      <w:pPr>
        <w:pStyle w:val="Heading2"/>
        <w:numPr>
          <w:ilvl w:val="1"/>
          <w:numId w:val="1"/>
        </w:numPr>
        <w:spacing w:before="0" w:after="0"/>
        <w:ind w:left="0" w:firstLine="0"/>
        <w:jc w:val="both"/>
        <w:rPr>
          <w:rFonts w:asciiTheme="minorHAnsi" w:hAnsiTheme="minorHAnsi" w:cstheme="minorHAnsi"/>
          <w:b w:val="0"/>
          <w:bCs/>
          <w:sz w:val="22"/>
          <w:szCs w:val="22"/>
        </w:rPr>
      </w:pPr>
      <w:r w:rsidRPr="00FB0338">
        <w:rPr>
          <w:rFonts w:asciiTheme="minorHAnsi" w:hAnsiTheme="minorHAnsi" w:cstheme="minorHAnsi"/>
          <w:b w:val="0"/>
          <w:bCs/>
          <w:sz w:val="22"/>
          <w:szCs w:val="22"/>
        </w:rPr>
        <w:t xml:space="preserve">Tiekėjas privalo pateikti licencijų modelį taip, kad </w:t>
      </w:r>
      <w:r w:rsidR="00752D47">
        <w:rPr>
          <w:rFonts w:asciiTheme="minorHAnsi" w:hAnsiTheme="minorHAnsi" w:cstheme="minorHAnsi"/>
          <w:b w:val="0"/>
          <w:bCs/>
          <w:sz w:val="22"/>
          <w:szCs w:val="22"/>
        </w:rPr>
        <w:t>S</w:t>
      </w:r>
      <w:r w:rsidRPr="00FB0338">
        <w:rPr>
          <w:rFonts w:asciiTheme="minorHAnsi" w:hAnsiTheme="minorHAnsi" w:cstheme="minorHAnsi"/>
          <w:b w:val="0"/>
          <w:bCs/>
          <w:sz w:val="22"/>
          <w:szCs w:val="22"/>
        </w:rPr>
        <w:t>istemos pagrindinės funkcijos (</w:t>
      </w:r>
      <w:proofErr w:type="spellStart"/>
      <w:r w:rsidRPr="00FB0338">
        <w:rPr>
          <w:rFonts w:asciiTheme="minorHAnsi" w:hAnsiTheme="minorHAnsi" w:cstheme="minorHAnsi"/>
          <w:b w:val="0"/>
          <w:bCs/>
          <w:sz w:val="22"/>
          <w:szCs w:val="22"/>
        </w:rPr>
        <w:t>incidentinis</w:t>
      </w:r>
      <w:proofErr w:type="spellEnd"/>
      <w:r w:rsidRPr="00FB0338">
        <w:rPr>
          <w:rFonts w:asciiTheme="minorHAnsi" w:hAnsiTheme="minorHAnsi" w:cstheme="minorHAnsi"/>
          <w:b w:val="0"/>
          <w:bCs/>
          <w:sz w:val="22"/>
          <w:szCs w:val="22"/>
        </w:rPr>
        <w:t xml:space="preserve"> pakilimas, vaizdo perdavimas, integracija, </w:t>
      </w:r>
      <w:proofErr w:type="spellStart"/>
      <w:r w:rsidRPr="00FB0338">
        <w:rPr>
          <w:rFonts w:asciiTheme="minorHAnsi" w:hAnsiTheme="minorHAnsi" w:cstheme="minorHAnsi"/>
          <w:b w:val="0"/>
          <w:bCs/>
          <w:sz w:val="22"/>
          <w:szCs w:val="22"/>
        </w:rPr>
        <w:t>logai</w:t>
      </w:r>
      <w:proofErr w:type="spellEnd"/>
      <w:r w:rsidRPr="00FB0338">
        <w:rPr>
          <w:rFonts w:asciiTheme="minorHAnsi" w:hAnsiTheme="minorHAnsi" w:cstheme="minorHAnsi"/>
          <w:b w:val="0"/>
          <w:bCs/>
          <w:sz w:val="22"/>
          <w:szCs w:val="22"/>
        </w:rPr>
        <w:t xml:space="preserve">) nebūtų priklausomos nuo privalomos periodinės debesijos prenumeratos. Jei naudojamos licencijos su terminu, </w:t>
      </w:r>
      <w:r w:rsidR="00752D47">
        <w:rPr>
          <w:rFonts w:asciiTheme="minorHAnsi" w:hAnsiTheme="minorHAnsi" w:cstheme="minorHAnsi"/>
          <w:b w:val="0"/>
          <w:bCs/>
          <w:sz w:val="22"/>
          <w:szCs w:val="22"/>
        </w:rPr>
        <w:t>T</w:t>
      </w:r>
      <w:r w:rsidRPr="00FB0338">
        <w:rPr>
          <w:rFonts w:asciiTheme="minorHAnsi" w:hAnsiTheme="minorHAnsi" w:cstheme="minorHAnsi"/>
          <w:b w:val="0"/>
          <w:bCs/>
          <w:sz w:val="22"/>
          <w:szCs w:val="22"/>
        </w:rPr>
        <w:t>iekėjas privalo aiškiai nurodyti, kurios funkcijos nustos veikti pasibaigus terminui.</w:t>
      </w:r>
    </w:p>
    <w:p w14:paraId="6EA85BB8" w14:textId="1A6DA2FD" w:rsidR="001E207C" w:rsidRPr="00FB0338" w:rsidRDefault="001E207C" w:rsidP="00FB0338">
      <w:pPr>
        <w:pStyle w:val="Heading2"/>
        <w:numPr>
          <w:ilvl w:val="1"/>
          <w:numId w:val="1"/>
        </w:numPr>
        <w:spacing w:before="0" w:after="0"/>
        <w:ind w:left="0" w:firstLine="0"/>
        <w:jc w:val="both"/>
        <w:rPr>
          <w:rFonts w:asciiTheme="minorHAnsi" w:hAnsiTheme="minorHAnsi" w:cstheme="minorHAnsi"/>
          <w:b w:val="0"/>
          <w:bCs/>
          <w:sz w:val="22"/>
          <w:szCs w:val="22"/>
        </w:rPr>
      </w:pPr>
      <w:r w:rsidRPr="00FB0338">
        <w:rPr>
          <w:rFonts w:asciiTheme="minorHAnsi" w:hAnsiTheme="minorHAnsi" w:cstheme="minorHAnsi"/>
          <w:b w:val="0"/>
          <w:bCs/>
          <w:sz w:val="22"/>
          <w:szCs w:val="22"/>
        </w:rPr>
        <w:t>Tiekėjas privalo užtikrinti tiekėjo pakeitimo galimybę</w:t>
      </w:r>
      <w:r w:rsidR="00A46873">
        <w:rPr>
          <w:rFonts w:asciiTheme="minorHAnsi" w:hAnsiTheme="minorHAnsi" w:cstheme="minorHAnsi"/>
          <w:b w:val="0"/>
          <w:bCs/>
          <w:sz w:val="22"/>
          <w:szCs w:val="22"/>
        </w:rPr>
        <w:t xml:space="preserve"> sutarties nutraukimo arba galiojimo pabaigos atveju</w:t>
      </w:r>
      <w:r w:rsidRPr="00FB0338">
        <w:rPr>
          <w:rFonts w:asciiTheme="minorHAnsi" w:hAnsiTheme="minorHAnsi" w:cstheme="minorHAnsi"/>
          <w:b w:val="0"/>
          <w:bCs/>
          <w:sz w:val="22"/>
          <w:szCs w:val="22"/>
        </w:rPr>
        <w:t>: pateikti visų konfigūracijų eksporto/importo mechanizmus, API</w:t>
      </w:r>
      <w:r w:rsidR="000F5271">
        <w:rPr>
          <w:rFonts w:asciiTheme="minorHAnsi" w:hAnsiTheme="minorHAnsi" w:cstheme="minorHAnsi"/>
          <w:b w:val="0"/>
          <w:bCs/>
          <w:sz w:val="22"/>
          <w:szCs w:val="22"/>
        </w:rPr>
        <w:t xml:space="preserve"> </w:t>
      </w:r>
      <w:r w:rsidR="000F5271" w:rsidRPr="000F5271">
        <w:rPr>
          <w:rFonts w:asciiTheme="minorHAnsi" w:hAnsiTheme="minorHAnsi" w:cstheme="minorHAnsi"/>
          <w:b w:val="0"/>
          <w:bCs/>
          <w:sz w:val="22"/>
          <w:szCs w:val="22"/>
        </w:rPr>
        <w:t>(</w:t>
      </w:r>
      <w:r w:rsidR="00752D47">
        <w:rPr>
          <w:rFonts w:asciiTheme="minorHAnsi" w:hAnsiTheme="minorHAnsi" w:cstheme="minorHAnsi"/>
          <w:b w:val="0"/>
          <w:bCs/>
          <w:sz w:val="22"/>
          <w:szCs w:val="22"/>
        </w:rPr>
        <w:t xml:space="preserve">angl. </w:t>
      </w:r>
      <w:proofErr w:type="spellStart"/>
      <w:r w:rsidR="000F5271" w:rsidRPr="000F5271">
        <w:rPr>
          <w:rFonts w:asciiTheme="minorHAnsi" w:hAnsiTheme="minorHAnsi" w:cstheme="minorHAnsi"/>
          <w:b w:val="0"/>
          <w:bCs/>
          <w:sz w:val="22"/>
          <w:szCs w:val="22"/>
        </w:rPr>
        <w:t>Application</w:t>
      </w:r>
      <w:proofErr w:type="spellEnd"/>
      <w:r w:rsidR="000F5271" w:rsidRPr="000F5271">
        <w:rPr>
          <w:rFonts w:asciiTheme="minorHAnsi" w:hAnsiTheme="minorHAnsi" w:cstheme="minorHAnsi"/>
          <w:b w:val="0"/>
          <w:bCs/>
          <w:sz w:val="22"/>
          <w:szCs w:val="22"/>
        </w:rPr>
        <w:t xml:space="preserve"> </w:t>
      </w:r>
      <w:proofErr w:type="spellStart"/>
      <w:r w:rsidR="000F5271" w:rsidRPr="000F5271">
        <w:rPr>
          <w:rFonts w:asciiTheme="minorHAnsi" w:hAnsiTheme="minorHAnsi" w:cstheme="minorHAnsi"/>
          <w:b w:val="0"/>
          <w:bCs/>
          <w:sz w:val="22"/>
          <w:szCs w:val="22"/>
        </w:rPr>
        <w:t>Programming</w:t>
      </w:r>
      <w:proofErr w:type="spellEnd"/>
      <w:r w:rsidR="000F5271" w:rsidRPr="000F5271">
        <w:rPr>
          <w:rFonts w:asciiTheme="minorHAnsi" w:hAnsiTheme="minorHAnsi" w:cstheme="minorHAnsi"/>
          <w:b w:val="0"/>
          <w:bCs/>
          <w:sz w:val="22"/>
          <w:szCs w:val="22"/>
        </w:rPr>
        <w:t xml:space="preserve"> </w:t>
      </w:r>
      <w:proofErr w:type="spellStart"/>
      <w:r w:rsidR="000F5271" w:rsidRPr="000F5271">
        <w:rPr>
          <w:rFonts w:asciiTheme="minorHAnsi" w:hAnsiTheme="minorHAnsi" w:cstheme="minorHAnsi"/>
          <w:b w:val="0"/>
          <w:bCs/>
          <w:sz w:val="22"/>
          <w:szCs w:val="22"/>
        </w:rPr>
        <w:t>Interface</w:t>
      </w:r>
      <w:proofErr w:type="spellEnd"/>
      <w:r w:rsidR="000F5271" w:rsidRPr="000F5271">
        <w:rPr>
          <w:rFonts w:asciiTheme="minorHAnsi" w:hAnsiTheme="minorHAnsi" w:cstheme="minorHAnsi"/>
          <w:b w:val="0"/>
          <w:bCs/>
          <w:sz w:val="22"/>
          <w:szCs w:val="22"/>
        </w:rPr>
        <w:t>) dokumentacij</w:t>
      </w:r>
      <w:r w:rsidR="000F5271">
        <w:rPr>
          <w:rFonts w:asciiTheme="minorHAnsi" w:hAnsiTheme="minorHAnsi" w:cstheme="minorHAnsi"/>
          <w:b w:val="0"/>
          <w:bCs/>
          <w:sz w:val="22"/>
          <w:szCs w:val="22"/>
        </w:rPr>
        <w:t>ą</w:t>
      </w:r>
      <w:r w:rsidR="000F5271" w:rsidRPr="000F5271">
        <w:rPr>
          <w:rFonts w:asciiTheme="minorHAnsi" w:hAnsiTheme="minorHAnsi" w:cstheme="minorHAnsi"/>
          <w:b w:val="0"/>
          <w:bCs/>
          <w:sz w:val="22"/>
          <w:szCs w:val="22"/>
        </w:rPr>
        <w:t xml:space="preserve"> </w:t>
      </w:r>
      <w:r w:rsidR="000F5271">
        <w:rPr>
          <w:rFonts w:asciiTheme="minorHAnsi" w:hAnsiTheme="minorHAnsi" w:cstheme="minorHAnsi"/>
          <w:b w:val="0"/>
          <w:bCs/>
          <w:sz w:val="22"/>
          <w:szCs w:val="22"/>
        </w:rPr>
        <w:t>(</w:t>
      </w:r>
      <w:r w:rsidR="000F5271" w:rsidRPr="000F5271">
        <w:rPr>
          <w:rFonts w:asciiTheme="minorHAnsi" w:hAnsiTheme="minorHAnsi" w:cstheme="minorHAnsi"/>
          <w:b w:val="0"/>
          <w:bCs/>
          <w:sz w:val="22"/>
          <w:szCs w:val="22"/>
        </w:rPr>
        <w:t>taisyklių ir metodų rinkinys leidžiantis skirtingoms sistemoms keistis duomenimis ir funkcijomis</w:t>
      </w:r>
      <w:r w:rsidR="000F5271">
        <w:rPr>
          <w:rFonts w:asciiTheme="minorHAnsi" w:hAnsiTheme="minorHAnsi" w:cstheme="minorHAnsi"/>
          <w:b w:val="0"/>
          <w:bCs/>
          <w:sz w:val="22"/>
          <w:szCs w:val="22"/>
        </w:rPr>
        <w:t>)</w:t>
      </w:r>
      <w:r w:rsidRPr="00FB0338">
        <w:rPr>
          <w:rFonts w:asciiTheme="minorHAnsi" w:hAnsiTheme="minorHAnsi" w:cstheme="minorHAnsi"/>
          <w:b w:val="0"/>
          <w:bCs/>
          <w:sz w:val="22"/>
          <w:szCs w:val="22"/>
        </w:rPr>
        <w:t xml:space="preserve"> ir procedūrą kaip perkelti </w:t>
      </w:r>
      <w:r w:rsidR="00752D47">
        <w:rPr>
          <w:rFonts w:asciiTheme="minorHAnsi" w:hAnsiTheme="minorHAnsi" w:cstheme="minorHAnsi"/>
          <w:b w:val="0"/>
          <w:bCs/>
          <w:sz w:val="22"/>
          <w:szCs w:val="22"/>
        </w:rPr>
        <w:t>S</w:t>
      </w:r>
      <w:r w:rsidRPr="00FB0338">
        <w:rPr>
          <w:rFonts w:asciiTheme="minorHAnsi" w:hAnsiTheme="minorHAnsi" w:cstheme="minorHAnsi"/>
          <w:b w:val="0"/>
          <w:bCs/>
          <w:sz w:val="22"/>
          <w:szCs w:val="22"/>
        </w:rPr>
        <w:t xml:space="preserve">istemą kitam </w:t>
      </w:r>
      <w:proofErr w:type="spellStart"/>
      <w:r w:rsidRPr="00FB0338">
        <w:rPr>
          <w:rFonts w:asciiTheme="minorHAnsi" w:hAnsiTheme="minorHAnsi" w:cstheme="minorHAnsi"/>
          <w:b w:val="0"/>
          <w:bCs/>
          <w:sz w:val="22"/>
          <w:szCs w:val="22"/>
        </w:rPr>
        <w:t>integratoriui</w:t>
      </w:r>
      <w:proofErr w:type="spellEnd"/>
      <w:r w:rsidRPr="00FB0338">
        <w:rPr>
          <w:rFonts w:asciiTheme="minorHAnsi" w:hAnsiTheme="minorHAnsi" w:cstheme="minorHAnsi"/>
          <w:b w:val="0"/>
          <w:bCs/>
          <w:sz w:val="22"/>
          <w:szCs w:val="22"/>
        </w:rPr>
        <w:t xml:space="preserve"> be gamintojo</w:t>
      </w:r>
      <w:r w:rsidR="00D84A30">
        <w:rPr>
          <w:rFonts w:asciiTheme="minorHAnsi" w:hAnsiTheme="minorHAnsi" w:cstheme="minorHAnsi"/>
          <w:b w:val="0"/>
          <w:bCs/>
          <w:sz w:val="22"/>
          <w:szCs w:val="22"/>
        </w:rPr>
        <w:t xml:space="preserve"> užrakto</w:t>
      </w:r>
      <w:r w:rsidRPr="00FB0338">
        <w:rPr>
          <w:rFonts w:asciiTheme="minorHAnsi" w:hAnsiTheme="minorHAnsi" w:cstheme="minorHAnsi"/>
          <w:b w:val="0"/>
          <w:bCs/>
          <w:sz w:val="22"/>
          <w:szCs w:val="22"/>
        </w:rPr>
        <w:t xml:space="preserve"> </w:t>
      </w:r>
      <w:r w:rsidR="00D84A30">
        <w:rPr>
          <w:rFonts w:asciiTheme="minorHAnsi" w:hAnsiTheme="minorHAnsi" w:cstheme="minorHAnsi"/>
          <w:b w:val="0"/>
          <w:bCs/>
          <w:sz w:val="22"/>
          <w:szCs w:val="22"/>
        </w:rPr>
        <w:t>(angl.</w:t>
      </w:r>
      <w:r w:rsidR="00CD1DCF">
        <w:rPr>
          <w:rFonts w:asciiTheme="minorHAnsi" w:hAnsiTheme="minorHAnsi" w:cstheme="minorHAnsi"/>
          <w:b w:val="0"/>
          <w:bCs/>
          <w:sz w:val="22"/>
          <w:szCs w:val="22"/>
        </w:rPr>
        <w:t xml:space="preserve"> </w:t>
      </w:r>
      <w:r w:rsidRPr="00FB0338">
        <w:rPr>
          <w:rFonts w:asciiTheme="minorHAnsi" w:hAnsiTheme="minorHAnsi" w:cstheme="minorHAnsi"/>
          <w:b w:val="0"/>
          <w:bCs/>
          <w:sz w:val="22"/>
          <w:szCs w:val="22"/>
        </w:rPr>
        <w:t>„</w:t>
      </w:r>
      <w:proofErr w:type="spellStart"/>
      <w:r w:rsidRPr="00FB0338">
        <w:rPr>
          <w:rFonts w:asciiTheme="minorHAnsi" w:hAnsiTheme="minorHAnsi" w:cstheme="minorHAnsi"/>
          <w:b w:val="0"/>
          <w:bCs/>
          <w:sz w:val="22"/>
          <w:szCs w:val="22"/>
        </w:rPr>
        <w:t>lock</w:t>
      </w:r>
      <w:proofErr w:type="spellEnd"/>
      <w:r w:rsidRPr="00FB0338">
        <w:rPr>
          <w:rFonts w:asciiTheme="minorHAnsi" w:hAnsiTheme="minorHAnsi" w:cstheme="minorHAnsi"/>
          <w:b w:val="0"/>
          <w:bCs/>
          <w:sz w:val="22"/>
          <w:szCs w:val="22"/>
        </w:rPr>
        <w:t>“</w:t>
      </w:r>
      <w:r w:rsidR="00D84A30">
        <w:rPr>
          <w:rFonts w:asciiTheme="minorHAnsi" w:hAnsiTheme="minorHAnsi" w:cstheme="minorHAnsi"/>
          <w:b w:val="0"/>
          <w:bCs/>
          <w:sz w:val="22"/>
          <w:szCs w:val="22"/>
        </w:rPr>
        <w:t>)</w:t>
      </w:r>
      <w:r w:rsidRPr="00FB0338">
        <w:rPr>
          <w:rFonts w:asciiTheme="minorHAnsi" w:hAnsiTheme="minorHAnsi" w:cstheme="minorHAnsi"/>
          <w:b w:val="0"/>
          <w:bCs/>
          <w:sz w:val="22"/>
          <w:szCs w:val="22"/>
        </w:rPr>
        <w:t>. Privaloma pateikti: (a) konfigūracijų eksporto formatų aprašą, (b) duomenų migravimo gaires, (c) minimalius reikalavimus naujai priežiūros komandai.</w:t>
      </w:r>
    </w:p>
    <w:p w14:paraId="0000003E" w14:textId="23C4607A" w:rsidR="00184D6F" w:rsidRPr="00FB0338" w:rsidRDefault="00B5304F" w:rsidP="00FB0338">
      <w:pPr>
        <w:pStyle w:val="ListParagraph"/>
        <w:numPr>
          <w:ilvl w:val="0"/>
          <w:numId w:val="1"/>
        </w:numPr>
        <w:spacing w:after="0" w:line="276" w:lineRule="auto"/>
        <w:ind w:left="0" w:firstLine="0"/>
        <w:jc w:val="both"/>
        <w:rPr>
          <w:rFonts w:asciiTheme="minorHAnsi" w:hAnsiTheme="minorHAnsi" w:cstheme="minorHAnsi"/>
          <w:b/>
          <w:bCs/>
          <w:lang w:val="lt-LT"/>
        </w:rPr>
      </w:pPr>
      <w:r w:rsidRPr="00FB0338">
        <w:rPr>
          <w:rFonts w:asciiTheme="minorHAnsi" w:hAnsiTheme="minorHAnsi" w:cstheme="minorHAnsi"/>
          <w:b/>
          <w:color w:val="000000"/>
          <w:lang w:val="lt-LT"/>
        </w:rPr>
        <w:t>Palaikymas ir garantija</w:t>
      </w:r>
    </w:p>
    <w:p w14:paraId="0000003F" w14:textId="4F60B686" w:rsidR="00184D6F" w:rsidRPr="00A67B86" w:rsidRDefault="00CD1DCF" w:rsidP="00FB0338">
      <w:pPr>
        <w:numPr>
          <w:ilvl w:val="1"/>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lang w:val="lt-LT"/>
        </w:rPr>
      </w:pPr>
      <w:r w:rsidRPr="00A67B86">
        <w:rPr>
          <w:rFonts w:asciiTheme="minorHAnsi" w:hAnsiTheme="minorHAnsi" w:cstheme="minorHAnsi"/>
          <w:color w:val="000000"/>
          <w:lang w:val="lt-LT"/>
        </w:rPr>
        <w:t>Sistemos p</w:t>
      </w:r>
      <w:r w:rsidR="00B5304F" w:rsidRPr="00A67B86">
        <w:rPr>
          <w:rFonts w:asciiTheme="minorHAnsi" w:hAnsiTheme="minorHAnsi" w:cstheme="minorHAnsi"/>
          <w:color w:val="000000"/>
          <w:lang w:val="lt-LT"/>
        </w:rPr>
        <w:t xml:space="preserve">rograminės įrangos techninis ir licencinis palaikymas </w:t>
      </w:r>
      <w:r w:rsidRPr="00A67B86">
        <w:rPr>
          <w:rFonts w:asciiTheme="minorHAnsi" w:hAnsiTheme="minorHAnsi" w:cstheme="minorHAnsi"/>
          <w:color w:val="000000"/>
          <w:lang w:val="lt-LT"/>
        </w:rPr>
        <w:t xml:space="preserve">turi būti užtikrinamas </w:t>
      </w:r>
      <w:r w:rsidR="00B5304F" w:rsidRPr="00A67B86">
        <w:rPr>
          <w:rFonts w:asciiTheme="minorHAnsi" w:hAnsiTheme="minorHAnsi" w:cstheme="minorHAnsi"/>
          <w:color w:val="000000"/>
          <w:lang w:val="lt-LT"/>
        </w:rPr>
        <w:t>ne mažiau kaip 24 mėn.</w:t>
      </w:r>
    </w:p>
    <w:p w14:paraId="6ECE127E" w14:textId="2AA962CB" w:rsidR="00AA34C2" w:rsidRPr="008A57BB" w:rsidRDefault="00CD1DCF" w:rsidP="008A57BB">
      <w:pPr>
        <w:numPr>
          <w:ilvl w:val="1"/>
          <w:numId w:val="1"/>
        </w:numPr>
        <w:pBdr>
          <w:top w:val="nil"/>
          <w:left w:val="nil"/>
          <w:bottom w:val="nil"/>
          <w:right w:val="nil"/>
          <w:between w:val="nil"/>
        </w:pBdr>
        <w:spacing w:after="0" w:line="276" w:lineRule="auto"/>
        <w:ind w:left="0" w:firstLine="0"/>
        <w:jc w:val="both"/>
        <w:rPr>
          <w:rFonts w:asciiTheme="minorHAnsi" w:eastAsia="Arial" w:hAnsiTheme="minorHAnsi" w:cstheme="minorHAnsi"/>
          <w:color w:val="000000"/>
          <w:lang w:val="lt-LT"/>
        </w:rPr>
      </w:pPr>
      <w:r>
        <w:rPr>
          <w:rFonts w:asciiTheme="minorHAnsi" w:hAnsiTheme="minorHAnsi" w:cstheme="minorHAnsi"/>
          <w:lang w:val="lt-LT"/>
        </w:rPr>
        <w:lastRenderedPageBreak/>
        <w:t>B</w:t>
      </w:r>
      <w:r w:rsidR="008A57BB" w:rsidRPr="008A57BB">
        <w:rPr>
          <w:rFonts w:asciiTheme="minorHAnsi" w:hAnsiTheme="minorHAnsi" w:cstheme="minorHAnsi"/>
          <w:lang w:val="lt-LT"/>
        </w:rPr>
        <w:t xml:space="preserve">epiločio orlaivio bazinei stočiai </w:t>
      </w:r>
      <w:r>
        <w:rPr>
          <w:rFonts w:asciiTheme="minorHAnsi" w:hAnsiTheme="minorHAnsi" w:cstheme="minorHAnsi"/>
          <w:lang w:val="lt-LT"/>
        </w:rPr>
        <w:t xml:space="preserve">turi būti taikomas </w:t>
      </w:r>
      <w:r w:rsidR="008A57BB" w:rsidRPr="008A57BB">
        <w:rPr>
          <w:rFonts w:asciiTheme="minorHAnsi" w:hAnsiTheme="minorHAnsi" w:cstheme="minorHAnsi"/>
          <w:lang w:val="lt-LT"/>
        </w:rPr>
        <w:t>ne mažiau kaip 24</w:t>
      </w:r>
      <w:r w:rsidR="008A57BB" w:rsidRPr="009B7C91">
        <w:t xml:space="preserve"> mėnesių garantijos laikotarpis,</w:t>
      </w:r>
      <w:r w:rsidR="008A57BB" w:rsidRPr="008A57BB">
        <w:rPr>
          <w:rFonts w:asciiTheme="minorHAnsi" w:eastAsia="Times New Roman" w:hAnsiTheme="minorHAnsi"/>
          <w:bCs/>
          <w:color w:val="000000"/>
          <w:lang w:eastAsia="en-US"/>
        </w:rPr>
        <w:t xml:space="preserve"> </w:t>
      </w:r>
      <w:r w:rsidR="008A57BB" w:rsidRPr="008A57BB">
        <w:rPr>
          <w:bCs/>
        </w:rPr>
        <w:t>skaičiuojamas nuo Prekių perdavimo priėmimo akto pasirašymo dienos</w:t>
      </w:r>
      <w:r w:rsidR="008A57BB" w:rsidRPr="009B7C91">
        <w:t>.</w:t>
      </w:r>
      <w:sdt>
        <w:sdtPr>
          <w:rPr>
            <w:rFonts w:asciiTheme="minorHAnsi" w:hAnsiTheme="minorHAnsi" w:cstheme="minorHAnsi"/>
            <w:lang w:val="lt-LT"/>
          </w:rPr>
          <w:tag w:val="goog_rdk_26"/>
          <w:id w:val="24057028"/>
          <w:showingPlcHdr/>
        </w:sdtPr>
        <w:sdtContent>
          <w:r w:rsidR="008A57BB" w:rsidRPr="008A57BB">
            <w:rPr>
              <w:rFonts w:asciiTheme="minorHAnsi" w:hAnsiTheme="minorHAnsi" w:cstheme="minorHAnsi"/>
              <w:lang w:val="lt-LT"/>
            </w:rPr>
            <w:t xml:space="preserve">     </w:t>
          </w:r>
        </w:sdtContent>
      </w:sdt>
    </w:p>
    <w:p w14:paraId="72709C2E" w14:textId="487617D6" w:rsidR="00F512DD" w:rsidRPr="009B7C91" w:rsidRDefault="00F512DD" w:rsidP="008A57BB">
      <w:pPr>
        <w:numPr>
          <w:ilvl w:val="1"/>
          <w:numId w:val="1"/>
        </w:numPr>
        <w:spacing w:after="0" w:line="240" w:lineRule="auto"/>
        <w:ind w:left="0" w:firstLine="0"/>
        <w:jc w:val="both"/>
      </w:pPr>
      <w:r w:rsidRPr="009B7C91">
        <w:t>Garantijos laikotarpiu turi būti nemokamai šalinami Prekių gedimai arba sugedusios Prekės keičiamos naujomis (įskaitant Prekių ar jų dalių transportavimo kaštus). Sąvoka „gedimas“ apima bet kokį Prekės (ar bet kokios jos dalies, įskaitant programinės įrangos) netinkamą veikimą ir/ar sutrikimą</w:t>
      </w:r>
      <w:r>
        <w:t>.</w:t>
      </w:r>
    </w:p>
    <w:p w14:paraId="65248BE4" w14:textId="310B088A" w:rsidR="00F512DD" w:rsidRPr="00CA29A4" w:rsidRDefault="00F512DD" w:rsidP="008A57BB">
      <w:pPr>
        <w:numPr>
          <w:ilvl w:val="1"/>
          <w:numId w:val="1"/>
        </w:numPr>
        <w:spacing w:after="0" w:line="240" w:lineRule="auto"/>
        <w:ind w:left="0" w:firstLine="0"/>
        <w:jc w:val="both"/>
      </w:pPr>
      <w:r w:rsidRPr="009B7C91">
        <w:rPr>
          <w:rFonts w:asciiTheme="minorHAnsi" w:hAnsiTheme="minorHAnsi"/>
        </w:rPr>
        <w:t xml:space="preserve">Garantijos laikotarpiu sugedusios Prekės veikimas turi būti visiškai atstatytas arba sugedusi Prekė pakeista ekvivalentiška nauja preke, ne </w:t>
      </w:r>
      <w:r w:rsidR="00CD1DCF">
        <w:rPr>
          <w:rFonts w:asciiTheme="minorHAnsi" w:hAnsiTheme="minorHAnsi"/>
        </w:rPr>
        <w:t>vėliau</w:t>
      </w:r>
      <w:r w:rsidR="00CD1DCF" w:rsidRPr="009B7C91">
        <w:rPr>
          <w:rFonts w:asciiTheme="minorHAnsi" w:hAnsiTheme="minorHAnsi"/>
        </w:rPr>
        <w:t xml:space="preserve"> </w:t>
      </w:r>
      <w:r w:rsidRPr="009B7C91">
        <w:rPr>
          <w:rFonts w:asciiTheme="minorHAnsi" w:hAnsiTheme="minorHAnsi"/>
        </w:rPr>
        <w:t xml:space="preserve">kaip per </w:t>
      </w:r>
      <w:r>
        <w:rPr>
          <w:rFonts w:asciiTheme="minorHAnsi" w:hAnsiTheme="minorHAnsi"/>
        </w:rPr>
        <w:t>30 (trisdešimt)</w:t>
      </w:r>
      <w:r w:rsidRPr="009B7C91">
        <w:rPr>
          <w:rFonts w:asciiTheme="minorHAnsi" w:hAnsiTheme="minorHAnsi"/>
        </w:rPr>
        <w:t xml:space="preserve"> </w:t>
      </w:r>
      <w:r w:rsidR="00CD1DCF">
        <w:rPr>
          <w:rFonts w:asciiTheme="minorHAnsi" w:hAnsiTheme="minorHAnsi"/>
        </w:rPr>
        <w:t xml:space="preserve">kalendorinių </w:t>
      </w:r>
      <w:r w:rsidRPr="009B7C91">
        <w:rPr>
          <w:rFonts w:asciiTheme="minorHAnsi" w:hAnsiTheme="minorHAnsi"/>
        </w:rPr>
        <w:t>dienų</w:t>
      </w:r>
      <w:r w:rsidRPr="00CA29A4">
        <w:rPr>
          <w:rFonts w:asciiTheme="minorHAnsi" w:hAnsiTheme="minorHAnsi"/>
        </w:rPr>
        <w:t xml:space="preserve"> nuo pranešimo Tiekėjui išsiuntimo dienos.</w:t>
      </w:r>
    </w:p>
    <w:p w14:paraId="46179B58" w14:textId="77777777" w:rsidR="00F512DD" w:rsidRPr="00CA29A4" w:rsidRDefault="00F512DD" w:rsidP="008A57BB">
      <w:pPr>
        <w:numPr>
          <w:ilvl w:val="1"/>
          <w:numId w:val="1"/>
        </w:numPr>
        <w:spacing w:after="0" w:line="240" w:lineRule="auto"/>
        <w:ind w:left="0" w:firstLine="0"/>
        <w:jc w:val="both"/>
      </w:pPr>
      <w:r w:rsidRPr="00CA29A4">
        <w:t>Garantijos laikotarpiu Tiekėjui laiku nepašalinus Prekių gedimų ar nepakeitus sugedusių Prekių naujomis, gedimus, dėl kurių Prekės negali būti naudojamos pagal paskirtį, Pirkėjas turi teisę pašalinti savo jėgomis arba pasitelkdamas trečiuosius asmenis, o Tiekėjas įsipareigoja atlyginti Pirkėjo patirtas gedimų šalinimo išlaidas</w:t>
      </w:r>
      <w:r>
        <w:rPr>
          <w:i/>
          <w:color w:val="00B050"/>
        </w:rPr>
        <w:t>.</w:t>
      </w:r>
    </w:p>
    <w:p w14:paraId="12AF5FEE" w14:textId="21766446" w:rsidR="00F512DD" w:rsidRPr="004166CD" w:rsidRDefault="00F512DD" w:rsidP="008A57BB">
      <w:pPr>
        <w:numPr>
          <w:ilvl w:val="1"/>
          <w:numId w:val="1"/>
        </w:numPr>
        <w:spacing w:after="0" w:line="240" w:lineRule="auto"/>
        <w:ind w:left="0" w:firstLine="0"/>
        <w:jc w:val="both"/>
        <w:rPr>
          <w:i/>
          <w:color w:val="00B050"/>
          <w:u w:val="single"/>
        </w:rPr>
      </w:pPr>
      <w:r w:rsidRPr="004166CD">
        <w:rPr>
          <w:rFonts w:asciiTheme="minorHAnsi" w:hAnsiTheme="minorHAnsi" w:cstheme="minorHAnsi"/>
        </w:rPr>
        <w:t xml:space="preserve">Tiekėjas turi užtikrinti, kad garantiniu laikotarpiu Prekių remontą atliks Prekių gamintojas ar gamintojo sertifikuoti specialistai, ir pateikti tai patvirtinančius dokumentus (pavyzdžiui, sutartį su sertifikuotu </w:t>
      </w:r>
      <w:r w:rsidR="00522F6A" w:rsidRPr="004166CD">
        <w:rPr>
          <w:rFonts w:asciiTheme="minorHAnsi" w:hAnsiTheme="minorHAnsi" w:cstheme="minorHAnsi"/>
        </w:rPr>
        <w:t xml:space="preserve">Prekės </w:t>
      </w:r>
      <w:r w:rsidRPr="004166CD">
        <w:rPr>
          <w:rFonts w:asciiTheme="minorHAnsi" w:hAnsiTheme="minorHAnsi" w:cstheme="minorHAnsi"/>
        </w:rPr>
        <w:t>gamintojo aptarnavimo centru ir t.t.)</w:t>
      </w:r>
      <w:r w:rsidRPr="004166CD">
        <w:rPr>
          <w:i/>
          <w:color w:val="00B050"/>
        </w:rPr>
        <w:t>.</w:t>
      </w:r>
    </w:p>
    <w:p w14:paraId="00000043" w14:textId="5C276380" w:rsidR="00184D6F" w:rsidRPr="00FB0338" w:rsidRDefault="00B5304F" w:rsidP="00FB0338">
      <w:pPr>
        <w:numPr>
          <w:ilvl w:val="0"/>
          <w:numId w:val="1"/>
        </w:numPr>
        <w:spacing w:after="0" w:line="276" w:lineRule="auto"/>
        <w:ind w:left="0" w:firstLine="0"/>
        <w:jc w:val="both"/>
        <w:rPr>
          <w:rFonts w:asciiTheme="minorHAnsi" w:eastAsia="Arial" w:hAnsiTheme="minorHAnsi" w:cstheme="minorHAnsi"/>
          <w:color w:val="000000"/>
          <w:lang w:val="lt-LT"/>
        </w:rPr>
      </w:pPr>
      <w:r w:rsidRPr="00FB0338">
        <w:rPr>
          <w:rFonts w:asciiTheme="minorHAnsi" w:hAnsiTheme="minorHAnsi" w:cstheme="minorHAnsi"/>
          <w:b/>
          <w:color w:val="000000"/>
          <w:lang w:val="lt-LT"/>
        </w:rPr>
        <w:t>Papildomi reikalavimai:</w:t>
      </w:r>
    </w:p>
    <w:p w14:paraId="00000044" w14:textId="370524BA" w:rsidR="00184D6F" w:rsidRDefault="00B5304F" w:rsidP="0052407E">
      <w:pPr>
        <w:numPr>
          <w:ilvl w:val="1"/>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lang w:val="lt-LT"/>
        </w:rPr>
      </w:pPr>
      <w:r w:rsidRPr="00FB0338">
        <w:rPr>
          <w:rFonts w:asciiTheme="minorHAnsi" w:hAnsiTheme="minorHAnsi" w:cstheme="minorHAnsi"/>
          <w:color w:val="000000"/>
          <w:lang w:val="lt-LT"/>
        </w:rPr>
        <w:t xml:space="preserve">Į </w:t>
      </w:r>
      <w:r w:rsidRPr="00BB649C">
        <w:rPr>
          <w:rFonts w:asciiTheme="minorHAnsi" w:hAnsiTheme="minorHAnsi" w:cstheme="minorHAnsi"/>
          <w:color w:val="000000"/>
          <w:lang w:val="lt-LT"/>
        </w:rPr>
        <w:t xml:space="preserve">pasiūlymo kainą turi būti įskaičiuoti </w:t>
      </w:r>
      <w:r w:rsidR="00CD1DCF" w:rsidRPr="00BB649C">
        <w:rPr>
          <w:rFonts w:asciiTheme="minorHAnsi" w:hAnsiTheme="minorHAnsi" w:cstheme="minorHAnsi"/>
          <w:color w:val="000000"/>
          <w:lang w:val="lt-LT"/>
        </w:rPr>
        <w:t xml:space="preserve">Pirkėjo </w:t>
      </w:r>
      <w:r w:rsidRPr="00BB649C">
        <w:rPr>
          <w:rFonts w:asciiTheme="minorHAnsi" w:hAnsiTheme="minorHAnsi" w:cstheme="minorHAnsi"/>
          <w:color w:val="000000"/>
          <w:lang w:val="lt-LT"/>
        </w:rPr>
        <w:t xml:space="preserve">personalo, apsaugos darbuotojų mokymai darbui su </w:t>
      </w:r>
      <w:r w:rsidR="00CD1DCF" w:rsidRPr="00BB649C">
        <w:rPr>
          <w:rFonts w:asciiTheme="minorHAnsi" w:hAnsiTheme="minorHAnsi" w:cstheme="minorHAnsi"/>
          <w:color w:val="000000"/>
          <w:lang w:val="lt-LT"/>
        </w:rPr>
        <w:t xml:space="preserve">Sistemos </w:t>
      </w:r>
      <w:r w:rsidRPr="00BB649C">
        <w:rPr>
          <w:rFonts w:asciiTheme="minorHAnsi" w:hAnsiTheme="minorHAnsi" w:cstheme="minorHAnsi"/>
          <w:color w:val="000000"/>
          <w:lang w:val="lt-LT"/>
        </w:rPr>
        <w:t>programine įranga</w:t>
      </w:r>
      <w:r w:rsidR="0052407E" w:rsidRPr="00BB649C">
        <w:rPr>
          <w:rFonts w:asciiTheme="minorHAnsi" w:hAnsiTheme="minorHAnsi" w:cstheme="minorHAnsi"/>
          <w:color w:val="000000"/>
          <w:lang w:val="lt-LT"/>
        </w:rPr>
        <w:t>:</w:t>
      </w:r>
    </w:p>
    <w:p w14:paraId="653F36DF" w14:textId="3BA17827" w:rsidR="0052407E" w:rsidRPr="00CA29A4" w:rsidRDefault="0052407E" w:rsidP="0052407E">
      <w:pPr>
        <w:pStyle w:val="ListParagraph"/>
        <w:widowControl w:val="0"/>
        <w:numPr>
          <w:ilvl w:val="2"/>
          <w:numId w:val="1"/>
        </w:numPr>
        <w:tabs>
          <w:tab w:val="left" w:pos="426"/>
        </w:tabs>
        <w:autoSpaceDE w:val="0"/>
        <w:autoSpaceDN w:val="0"/>
        <w:adjustRightInd w:val="0"/>
        <w:spacing w:after="0" w:line="240" w:lineRule="auto"/>
        <w:ind w:left="0" w:firstLine="0"/>
        <w:jc w:val="both"/>
        <w:rPr>
          <w:position w:val="-1"/>
          <w:lang w:val="lt-LT"/>
        </w:rPr>
      </w:pPr>
      <w:r w:rsidRPr="00CA29A4">
        <w:rPr>
          <w:position w:val="-1"/>
          <w:lang w:val="lt-LT"/>
        </w:rPr>
        <w:t xml:space="preserve">Tiekėjas turi organizuoti </w:t>
      </w:r>
      <w:r>
        <w:rPr>
          <w:position w:val="-1"/>
          <w:lang w:val="lt-LT"/>
        </w:rPr>
        <w:t>iki 14 (keturiolikos)</w:t>
      </w:r>
      <w:r w:rsidRPr="00CA29A4">
        <w:rPr>
          <w:position w:val="-1"/>
          <w:lang w:val="lt-LT"/>
        </w:rPr>
        <w:t xml:space="preserve"> Pirkėjo darbuotoj</w:t>
      </w:r>
      <w:r>
        <w:rPr>
          <w:position w:val="-1"/>
          <w:lang w:val="lt-LT"/>
        </w:rPr>
        <w:t>ų</w:t>
      </w:r>
      <w:r w:rsidRPr="00CA29A4">
        <w:rPr>
          <w:position w:val="-1"/>
          <w:lang w:val="lt-LT"/>
        </w:rPr>
        <w:t xml:space="preserve"> mokymus</w:t>
      </w:r>
      <w:r w:rsidRPr="00CA29A4">
        <w:rPr>
          <w:rFonts w:ascii="Times New Roman" w:hAnsi="Times New Roman"/>
          <w:position w:val="-1"/>
          <w:sz w:val="20"/>
          <w:szCs w:val="20"/>
          <w:lang w:val="lt-LT" w:eastAsia="lt-LT"/>
        </w:rPr>
        <w:t xml:space="preserve"> </w:t>
      </w:r>
      <w:r w:rsidRPr="00CA29A4">
        <w:rPr>
          <w:position w:val="-1"/>
          <w:lang w:val="lt-LT"/>
        </w:rPr>
        <w:t>Pirkėjo patalpose</w:t>
      </w:r>
      <w:r w:rsidR="00CD1DCF">
        <w:rPr>
          <w:position w:val="-1"/>
          <w:lang w:val="lt-LT"/>
        </w:rPr>
        <w:t xml:space="preserve"> su Pirkėju</w:t>
      </w:r>
      <w:r w:rsidRPr="008A626A">
        <w:rPr>
          <w:position w:val="-1"/>
          <w:lang w:val="lt-LT"/>
        </w:rPr>
        <w:t xml:space="preserve"> </w:t>
      </w:r>
      <w:r w:rsidRPr="00CA29A4">
        <w:rPr>
          <w:position w:val="-1"/>
          <w:lang w:val="lt-LT"/>
        </w:rPr>
        <w:t>suderintu metu</w:t>
      </w:r>
      <w:r>
        <w:rPr>
          <w:position w:val="-1"/>
          <w:lang w:val="lt-LT"/>
        </w:rPr>
        <w:t>.</w:t>
      </w:r>
      <w:r w:rsidRPr="00CA29A4">
        <w:rPr>
          <w:position w:val="-1"/>
          <w:lang w:val="lt-LT"/>
        </w:rPr>
        <w:t xml:space="preserve"> Mokym</w:t>
      </w:r>
      <w:r>
        <w:rPr>
          <w:position w:val="-1"/>
          <w:lang w:val="lt-LT"/>
        </w:rPr>
        <w:t>ų</w:t>
      </w:r>
      <w:r w:rsidRPr="00CA29A4">
        <w:rPr>
          <w:position w:val="-1"/>
          <w:lang w:val="lt-LT"/>
        </w:rPr>
        <w:t xml:space="preserve"> dalyvi</w:t>
      </w:r>
      <w:r>
        <w:rPr>
          <w:position w:val="-1"/>
          <w:lang w:val="lt-LT"/>
        </w:rPr>
        <w:t>ų</w:t>
      </w:r>
      <w:r w:rsidRPr="00CA29A4">
        <w:rPr>
          <w:position w:val="-1"/>
          <w:lang w:val="lt-LT"/>
        </w:rPr>
        <w:t xml:space="preserve"> skaičius —</w:t>
      </w:r>
      <w:r>
        <w:rPr>
          <w:position w:val="-1"/>
          <w:lang w:val="lt-LT"/>
        </w:rPr>
        <w:t xml:space="preserve"> </w:t>
      </w:r>
      <w:r w:rsidRPr="00CA29A4">
        <w:rPr>
          <w:position w:val="-1"/>
          <w:lang w:val="lt-LT"/>
        </w:rPr>
        <w:t>ne daugiau kaip</w:t>
      </w:r>
      <w:r>
        <w:rPr>
          <w:position w:val="-1"/>
          <w:lang w:val="lt-LT"/>
        </w:rPr>
        <w:t xml:space="preserve"> 14 (keturiolika)</w:t>
      </w:r>
      <w:r w:rsidRPr="00CA29A4">
        <w:rPr>
          <w:position w:val="-1"/>
          <w:lang w:val="lt-LT"/>
        </w:rPr>
        <w:t xml:space="preserve"> Pirkėjo darbuotoj</w:t>
      </w:r>
      <w:r>
        <w:rPr>
          <w:position w:val="-1"/>
          <w:lang w:val="lt-LT"/>
        </w:rPr>
        <w:t>ų</w:t>
      </w:r>
      <w:r w:rsidRPr="00CA29A4">
        <w:rPr>
          <w:position w:val="-1"/>
          <w:lang w:val="lt-LT"/>
        </w:rPr>
        <w:t>.</w:t>
      </w:r>
    </w:p>
    <w:p w14:paraId="4528FA9A" w14:textId="4202B7C0" w:rsidR="0052407E" w:rsidRDefault="0052407E" w:rsidP="0052407E">
      <w:pPr>
        <w:pStyle w:val="ListParagraph"/>
        <w:widowControl w:val="0"/>
        <w:numPr>
          <w:ilvl w:val="2"/>
          <w:numId w:val="1"/>
        </w:numPr>
        <w:tabs>
          <w:tab w:val="left" w:pos="426"/>
        </w:tabs>
        <w:autoSpaceDE w:val="0"/>
        <w:autoSpaceDN w:val="0"/>
        <w:adjustRightInd w:val="0"/>
        <w:spacing w:after="0" w:line="240" w:lineRule="auto"/>
        <w:ind w:left="0" w:firstLine="0"/>
        <w:jc w:val="both"/>
        <w:rPr>
          <w:position w:val="-1"/>
          <w:lang w:val="lt-LT"/>
        </w:rPr>
      </w:pPr>
      <w:r>
        <w:rPr>
          <w:position w:val="-1"/>
          <w:lang w:val="lt-LT"/>
        </w:rPr>
        <w:t>Mokymai turėtų būti organizuojami ne mažiau kaip</w:t>
      </w:r>
      <w:r w:rsidR="00320EBD">
        <w:rPr>
          <w:position w:val="-1"/>
          <w:lang w:val="lt-LT"/>
        </w:rPr>
        <w:t xml:space="preserve"> 3</w:t>
      </w:r>
      <w:r>
        <w:rPr>
          <w:position w:val="-1"/>
          <w:lang w:val="lt-LT"/>
        </w:rPr>
        <w:t xml:space="preserve"> </w:t>
      </w:r>
      <w:r w:rsidR="00320EBD">
        <w:rPr>
          <w:position w:val="-1"/>
          <w:lang w:val="lt-LT"/>
        </w:rPr>
        <w:t>(</w:t>
      </w:r>
      <w:r>
        <w:rPr>
          <w:position w:val="-1"/>
          <w:lang w:val="lt-LT"/>
        </w:rPr>
        <w:t>trimis</w:t>
      </w:r>
      <w:r w:rsidR="00320EBD">
        <w:rPr>
          <w:position w:val="-1"/>
          <w:lang w:val="lt-LT"/>
        </w:rPr>
        <w:t>)</w:t>
      </w:r>
      <w:r>
        <w:rPr>
          <w:position w:val="-1"/>
          <w:lang w:val="lt-LT"/>
        </w:rPr>
        <w:t xml:space="preserve"> </w:t>
      </w:r>
      <w:r w:rsidR="00CD1DCF">
        <w:rPr>
          <w:position w:val="-1"/>
          <w:lang w:val="lt-LT"/>
        </w:rPr>
        <w:t>grupėmis</w:t>
      </w:r>
      <w:r>
        <w:rPr>
          <w:position w:val="-1"/>
          <w:lang w:val="lt-LT"/>
        </w:rPr>
        <w:t xml:space="preserve">, t. y. padalinant 14 asmenų grupę į </w:t>
      </w:r>
      <w:r w:rsidR="00AD5C89">
        <w:rPr>
          <w:position w:val="-1"/>
          <w:lang w:val="lt-LT"/>
        </w:rPr>
        <w:t xml:space="preserve">3 </w:t>
      </w:r>
      <w:r>
        <w:rPr>
          <w:position w:val="-1"/>
          <w:lang w:val="lt-LT"/>
        </w:rPr>
        <w:t>dalis.</w:t>
      </w:r>
    </w:p>
    <w:p w14:paraId="5022CDDF" w14:textId="4EC428DE" w:rsidR="0052407E" w:rsidRPr="00CA29A4" w:rsidRDefault="0052407E" w:rsidP="0052407E">
      <w:pPr>
        <w:pStyle w:val="ListParagraph"/>
        <w:widowControl w:val="0"/>
        <w:numPr>
          <w:ilvl w:val="2"/>
          <w:numId w:val="1"/>
        </w:numPr>
        <w:tabs>
          <w:tab w:val="left" w:pos="426"/>
        </w:tabs>
        <w:autoSpaceDE w:val="0"/>
        <w:autoSpaceDN w:val="0"/>
        <w:adjustRightInd w:val="0"/>
        <w:spacing w:after="0" w:line="240" w:lineRule="auto"/>
        <w:ind w:left="0" w:firstLine="0"/>
        <w:jc w:val="both"/>
        <w:rPr>
          <w:position w:val="-1"/>
          <w:lang w:val="lt-LT"/>
        </w:rPr>
      </w:pPr>
      <w:r w:rsidRPr="00CA29A4">
        <w:rPr>
          <w:position w:val="-1"/>
          <w:lang w:val="lt-LT"/>
        </w:rPr>
        <w:t xml:space="preserve">Mokymai turi būti </w:t>
      </w:r>
      <w:r>
        <w:rPr>
          <w:position w:val="-1"/>
          <w:lang w:val="lt-LT"/>
        </w:rPr>
        <w:t>vykdomi</w:t>
      </w:r>
      <w:r w:rsidRPr="00CA29A4">
        <w:rPr>
          <w:position w:val="-1"/>
          <w:lang w:val="lt-LT"/>
        </w:rPr>
        <w:t xml:space="preserve"> lietuvi</w:t>
      </w:r>
      <w:r>
        <w:rPr>
          <w:position w:val="-1"/>
          <w:lang w:val="lt-LT"/>
        </w:rPr>
        <w:t>ų</w:t>
      </w:r>
      <w:r w:rsidRPr="00CA29A4">
        <w:rPr>
          <w:position w:val="-1"/>
          <w:lang w:val="lt-LT"/>
        </w:rPr>
        <w:t xml:space="preserve"> kalba. </w:t>
      </w:r>
      <w:r w:rsidR="009B4D8D">
        <w:rPr>
          <w:position w:val="-1"/>
          <w:lang w:val="lt-LT"/>
        </w:rPr>
        <w:t xml:space="preserve">Mokymai turi būti suteikti </w:t>
      </w:r>
      <w:r w:rsidR="009B4D8D" w:rsidRPr="009B4D8D">
        <w:rPr>
          <w:position w:val="-1"/>
          <w:lang w:val="lt-LT"/>
        </w:rPr>
        <w:t xml:space="preserve">po </w:t>
      </w:r>
      <w:r w:rsidR="009B4D8D">
        <w:rPr>
          <w:position w:val="-1"/>
          <w:lang w:val="lt-LT"/>
        </w:rPr>
        <w:t>S</w:t>
      </w:r>
      <w:r w:rsidR="009B4D8D" w:rsidRPr="009B4D8D">
        <w:rPr>
          <w:position w:val="-1"/>
          <w:lang w:val="lt-LT"/>
        </w:rPr>
        <w:t>istemos įdiegimo</w:t>
      </w:r>
      <w:r w:rsidR="00302F58">
        <w:rPr>
          <w:position w:val="-1"/>
          <w:lang w:val="lt-LT"/>
        </w:rPr>
        <w:t xml:space="preserve"> (</w:t>
      </w:r>
      <w:r w:rsidR="00302F58" w:rsidRPr="00FB0338">
        <w:rPr>
          <w:rFonts w:asciiTheme="minorHAnsi" w:hAnsiTheme="minorHAnsi" w:cstheme="minorHAnsi"/>
          <w:lang w:val="lt-LT"/>
        </w:rPr>
        <w:t>pasiraš</w:t>
      </w:r>
      <w:r w:rsidR="00302F58">
        <w:rPr>
          <w:rFonts w:asciiTheme="minorHAnsi" w:hAnsiTheme="minorHAnsi" w:cstheme="minorHAnsi"/>
          <w:lang w:val="lt-LT"/>
        </w:rPr>
        <w:t>ius</w:t>
      </w:r>
      <w:r w:rsidR="00302F58" w:rsidRPr="00FB0338">
        <w:rPr>
          <w:rFonts w:asciiTheme="minorHAnsi" w:hAnsiTheme="minorHAnsi" w:cstheme="minorHAnsi"/>
          <w:lang w:val="lt-LT"/>
        </w:rPr>
        <w:t xml:space="preserve"> </w:t>
      </w:r>
      <w:r w:rsidR="00302F58">
        <w:rPr>
          <w:rFonts w:asciiTheme="minorHAnsi" w:hAnsiTheme="minorHAnsi" w:cstheme="minorHAnsi"/>
          <w:lang w:val="lt-LT"/>
        </w:rPr>
        <w:t xml:space="preserve">Prekės </w:t>
      </w:r>
      <w:r w:rsidR="00302F58" w:rsidRPr="00FB0338">
        <w:rPr>
          <w:rFonts w:asciiTheme="minorHAnsi" w:hAnsiTheme="minorHAnsi" w:cstheme="minorHAnsi"/>
          <w:lang w:val="lt-LT"/>
        </w:rPr>
        <w:t>priėmimo</w:t>
      </w:r>
      <w:r w:rsidR="00302F58">
        <w:rPr>
          <w:rFonts w:asciiTheme="minorHAnsi" w:hAnsiTheme="minorHAnsi" w:cstheme="minorHAnsi"/>
          <w:lang w:val="lt-LT"/>
        </w:rPr>
        <w:t xml:space="preserve"> perdavimo</w:t>
      </w:r>
      <w:r w:rsidR="00302F58" w:rsidRPr="00FB0338">
        <w:rPr>
          <w:rFonts w:asciiTheme="minorHAnsi" w:hAnsiTheme="minorHAnsi" w:cstheme="minorHAnsi"/>
          <w:lang w:val="lt-LT"/>
        </w:rPr>
        <w:t xml:space="preserve"> akt</w:t>
      </w:r>
      <w:r w:rsidR="00302F58">
        <w:rPr>
          <w:rFonts w:asciiTheme="minorHAnsi" w:hAnsiTheme="minorHAnsi" w:cstheme="minorHAnsi"/>
          <w:lang w:val="lt-LT"/>
        </w:rPr>
        <w:t>ą</w:t>
      </w:r>
      <w:r w:rsidR="00302F58">
        <w:rPr>
          <w:position w:val="-1"/>
          <w:lang w:val="lt-LT"/>
        </w:rPr>
        <w:t>)</w:t>
      </w:r>
      <w:r w:rsidR="009B4D8D" w:rsidRPr="009B4D8D">
        <w:rPr>
          <w:position w:val="-1"/>
          <w:lang w:val="lt-LT"/>
        </w:rPr>
        <w:t>, bet ne vėliau kaip 10</w:t>
      </w:r>
      <w:r w:rsidR="009B4D8D">
        <w:rPr>
          <w:position w:val="-1"/>
          <w:lang w:val="lt-LT"/>
        </w:rPr>
        <w:t xml:space="preserve"> (dešimt)</w:t>
      </w:r>
      <w:r w:rsidR="009B4D8D" w:rsidRPr="009B4D8D">
        <w:rPr>
          <w:position w:val="-1"/>
          <w:lang w:val="lt-LT"/>
        </w:rPr>
        <w:t xml:space="preserve"> darbo dienų iki sutarties </w:t>
      </w:r>
      <w:r w:rsidR="009B4D8D">
        <w:rPr>
          <w:position w:val="-1"/>
          <w:lang w:val="lt-LT"/>
        </w:rPr>
        <w:t xml:space="preserve">termino </w:t>
      </w:r>
      <w:r w:rsidR="009B4D8D" w:rsidRPr="009B4D8D">
        <w:rPr>
          <w:position w:val="-1"/>
          <w:lang w:val="lt-LT"/>
        </w:rPr>
        <w:t>pabaigos</w:t>
      </w:r>
      <w:r w:rsidR="009B4D8D">
        <w:rPr>
          <w:position w:val="-1"/>
          <w:lang w:val="lt-LT"/>
        </w:rPr>
        <w:t>.</w:t>
      </w:r>
    </w:p>
    <w:p w14:paraId="0912FF57" w14:textId="4C426900" w:rsidR="0052407E" w:rsidRPr="0052407E" w:rsidRDefault="0052407E" w:rsidP="0052407E">
      <w:pPr>
        <w:pStyle w:val="ListParagraph"/>
        <w:widowControl w:val="0"/>
        <w:numPr>
          <w:ilvl w:val="2"/>
          <w:numId w:val="1"/>
        </w:numPr>
        <w:tabs>
          <w:tab w:val="left" w:pos="426"/>
        </w:tabs>
        <w:autoSpaceDE w:val="0"/>
        <w:autoSpaceDN w:val="0"/>
        <w:adjustRightInd w:val="0"/>
        <w:spacing w:after="0" w:line="240" w:lineRule="auto"/>
        <w:ind w:left="0" w:firstLine="0"/>
        <w:jc w:val="both"/>
        <w:rPr>
          <w:position w:val="-1"/>
          <w:lang w:val="lt-LT"/>
        </w:rPr>
      </w:pPr>
      <w:r w:rsidRPr="00CA29A4">
        <w:rPr>
          <w:position w:val="-1"/>
          <w:lang w:val="lt-LT"/>
        </w:rPr>
        <w:t>Tiekėjas įsipareigoja suteikti visą mokymams reikalingą</w:t>
      </w:r>
      <w:r w:rsidR="00E461CB">
        <w:rPr>
          <w:position w:val="-1"/>
          <w:lang w:val="lt-LT"/>
        </w:rPr>
        <w:t xml:space="preserve"> ir su Pirkėju suderintą</w:t>
      </w:r>
      <w:r w:rsidRPr="00CA29A4">
        <w:rPr>
          <w:position w:val="-1"/>
          <w:lang w:val="lt-LT"/>
        </w:rPr>
        <w:t xml:space="preserve"> mokymo medžiagą (atspausdintą ir/ar įrašyt</w:t>
      </w:r>
      <w:r w:rsidR="00302F58">
        <w:rPr>
          <w:position w:val="-1"/>
          <w:lang w:val="lt-LT"/>
        </w:rPr>
        <w:t>ą</w:t>
      </w:r>
      <w:r w:rsidRPr="00CA29A4">
        <w:rPr>
          <w:position w:val="-1"/>
          <w:lang w:val="lt-LT"/>
        </w:rPr>
        <w:t xml:space="preserve"> duomenų laikmenose</w:t>
      </w:r>
      <w:r>
        <w:rPr>
          <w:position w:val="-1"/>
          <w:lang w:val="lt-LT"/>
        </w:rPr>
        <w:t xml:space="preserve"> ir /ar atsiųst</w:t>
      </w:r>
      <w:r w:rsidR="00302F58">
        <w:rPr>
          <w:position w:val="-1"/>
          <w:lang w:val="lt-LT"/>
        </w:rPr>
        <w:t>ą</w:t>
      </w:r>
      <w:r>
        <w:rPr>
          <w:position w:val="-1"/>
          <w:lang w:val="lt-LT"/>
        </w:rPr>
        <w:t xml:space="preserve"> nurodytu el. paštu</w:t>
      </w:r>
      <w:r w:rsidRPr="00CA29A4">
        <w:rPr>
          <w:position w:val="-1"/>
          <w:lang w:val="lt-LT"/>
        </w:rPr>
        <w:t>). Mokymo medžiaga lieka Pirkėjo darbuotojams.</w:t>
      </w:r>
    </w:p>
    <w:sdt>
      <w:sdtPr>
        <w:rPr>
          <w:rFonts w:asciiTheme="minorHAnsi" w:hAnsiTheme="minorHAnsi" w:cstheme="minorHAnsi"/>
          <w:lang w:val="lt-LT"/>
        </w:rPr>
        <w:tag w:val="goog_rdk_28"/>
        <w:id w:val="-847721399"/>
      </w:sdtPr>
      <w:sdtContent>
        <w:p w14:paraId="39C7F9B3" w14:textId="30DA438B" w:rsidR="00DD569A" w:rsidRPr="00FB0338" w:rsidRDefault="00B5304F" w:rsidP="00C635B0">
          <w:pPr>
            <w:numPr>
              <w:ilvl w:val="1"/>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lang w:val="lt-LT"/>
            </w:rPr>
          </w:pPr>
          <w:r w:rsidRPr="00FB0338">
            <w:rPr>
              <w:rFonts w:asciiTheme="minorHAnsi" w:hAnsiTheme="minorHAnsi" w:cstheme="minorHAnsi"/>
              <w:color w:val="000000"/>
              <w:lang w:val="lt-LT"/>
            </w:rPr>
            <w:t>Į pasiūlymo kainą turi būti įskaičiuotas reikalingos infrastruktūros</w:t>
          </w:r>
          <w:r w:rsidR="000836E8" w:rsidRPr="00FB0338">
            <w:rPr>
              <w:rFonts w:asciiTheme="minorHAnsi" w:hAnsiTheme="minorHAnsi" w:cstheme="minorHAnsi"/>
              <w:color w:val="000000"/>
              <w:lang w:val="lt-LT"/>
            </w:rPr>
            <w:t>, programavimo, integravimo, licencijų,</w:t>
          </w:r>
          <w:r w:rsidRPr="00FB0338">
            <w:rPr>
              <w:rFonts w:asciiTheme="minorHAnsi" w:hAnsiTheme="minorHAnsi" w:cstheme="minorHAnsi"/>
              <w:color w:val="000000"/>
              <w:lang w:val="lt-LT"/>
            </w:rPr>
            <w:t xml:space="preserve"> komunikacijų įrengimas ir </w:t>
          </w:r>
          <w:r w:rsidR="002B3705">
            <w:rPr>
              <w:rFonts w:asciiTheme="minorHAnsi" w:hAnsiTheme="minorHAnsi" w:cstheme="minorHAnsi"/>
              <w:color w:val="000000"/>
              <w:lang w:val="lt-LT"/>
            </w:rPr>
            <w:t>kit</w:t>
          </w:r>
          <w:r w:rsidR="005F44B4">
            <w:rPr>
              <w:rFonts w:asciiTheme="minorHAnsi" w:hAnsiTheme="minorHAnsi" w:cstheme="minorHAnsi"/>
              <w:color w:val="000000"/>
              <w:lang w:val="lt-LT"/>
            </w:rPr>
            <w:t>os</w:t>
          </w:r>
          <w:r w:rsidR="002B3705">
            <w:rPr>
              <w:rFonts w:asciiTheme="minorHAnsi" w:hAnsiTheme="minorHAnsi" w:cstheme="minorHAnsi"/>
              <w:color w:val="000000"/>
              <w:lang w:val="lt-LT"/>
            </w:rPr>
            <w:t xml:space="preserve"> su pirkimo objektu susij</w:t>
          </w:r>
          <w:r w:rsidR="005F44B4">
            <w:rPr>
              <w:rFonts w:asciiTheme="minorHAnsi" w:hAnsiTheme="minorHAnsi" w:cstheme="minorHAnsi"/>
              <w:color w:val="000000"/>
              <w:lang w:val="lt-LT"/>
            </w:rPr>
            <w:t>usios</w:t>
          </w:r>
          <w:r w:rsidR="002B3705">
            <w:rPr>
              <w:rFonts w:asciiTheme="minorHAnsi" w:hAnsiTheme="minorHAnsi" w:cstheme="minorHAnsi"/>
              <w:color w:val="000000"/>
              <w:lang w:val="lt-LT"/>
            </w:rPr>
            <w:t xml:space="preserve"> </w:t>
          </w:r>
          <w:r w:rsidR="005F44B4">
            <w:rPr>
              <w:rFonts w:asciiTheme="minorHAnsi" w:hAnsiTheme="minorHAnsi" w:cstheme="minorHAnsi"/>
              <w:color w:val="000000"/>
              <w:lang w:val="lt-LT"/>
            </w:rPr>
            <w:t>išlaidos</w:t>
          </w:r>
          <w:r w:rsidRPr="00FB0338">
            <w:rPr>
              <w:rFonts w:asciiTheme="minorHAnsi" w:hAnsiTheme="minorHAnsi" w:cstheme="minorHAnsi"/>
              <w:color w:val="000000"/>
              <w:lang w:val="lt-LT"/>
            </w:rPr>
            <w:t>.</w:t>
          </w:r>
        </w:p>
        <w:p w14:paraId="3F0CD7E2" w14:textId="405E088F" w:rsidR="004D39AD" w:rsidRPr="00FB0338" w:rsidRDefault="0086785C" w:rsidP="00FB0338">
          <w:pPr>
            <w:pStyle w:val="Heading1"/>
            <w:numPr>
              <w:ilvl w:val="0"/>
              <w:numId w:val="1"/>
            </w:numPr>
            <w:ind w:left="0" w:firstLine="0"/>
            <w:jc w:val="both"/>
            <w:rPr>
              <w:rFonts w:asciiTheme="minorHAnsi" w:hAnsiTheme="minorHAnsi" w:cstheme="minorHAnsi"/>
              <w:b/>
              <w:bCs/>
              <w:sz w:val="22"/>
              <w:szCs w:val="22"/>
              <w:lang w:val="lt-LT"/>
            </w:rPr>
          </w:pPr>
          <w:r w:rsidRPr="00FB0338">
            <w:rPr>
              <w:rFonts w:asciiTheme="minorHAnsi" w:hAnsiTheme="minorHAnsi" w:cstheme="minorHAnsi"/>
              <w:b/>
              <w:bCs/>
              <w:sz w:val="22"/>
              <w:szCs w:val="22"/>
              <w:lang w:val="lt-LT"/>
            </w:rPr>
            <w:t>Sub</w:t>
          </w:r>
          <w:r>
            <w:rPr>
              <w:rFonts w:asciiTheme="minorHAnsi" w:hAnsiTheme="minorHAnsi" w:cstheme="minorHAnsi"/>
              <w:b/>
              <w:bCs/>
              <w:sz w:val="22"/>
              <w:szCs w:val="22"/>
              <w:lang w:val="lt-LT"/>
            </w:rPr>
            <w:t>tiekėj</w:t>
          </w:r>
          <w:r w:rsidRPr="00FB0338">
            <w:rPr>
              <w:rFonts w:asciiTheme="minorHAnsi" w:hAnsiTheme="minorHAnsi" w:cstheme="minorHAnsi"/>
              <w:b/>
              <w:bCs/>
              <w:sz w:val="22"/>
              <w:szCs w:val="22"/>
              <w:lang w:val="lt-LT"/>
            </w:rPr>
            <w:t xml:space="preserve">ai </w:t>
          </w:r>
          <w:r w:rsidR="004D39AD" w:rsidRPr="00FB0338">
            <w:rPr>
              <w:rFonts w:asciiTheme="minorHAnsi" w:hAnsiTheme="minorHAnsi" w:cstheme="minorHAnsi"/>
              <w:b/>
              <w:bCs/>
              <w:sz w:val="22"/>
              <w:szCs w:val="22"/>
              <w:lang w:val="lt-LT"/>
            </w:rPr>
            <w:t>ir jų atitikties reikalavimai</w:t>
          </w:r>
        </w:p>
        <w:p w14:paraId="6AC2BF62" w14:textId="2D47ED71" w:rsidR="004D39AD" w:rsidRPr="00FB0338" w:rsidRDefault="0086785C" w:rsidP="00FB0338">
          <w:pPr>
            <w:pStyle w:val="ListParagraph"/>
            <w:numPr>
              <w:ilvl w:val="1"/>
              <w:numId w:val="1"/>
            </w:numPr>
            <w:ind w:left="0" w:firstLine="0"/>
            <w:jc w:val="both"/>
            <w:rPr>
              <w:rFonts w:asciiTheme="minorHAnsi" w:hAnsiTheme="minorHAnsi" w:cstheme="minorHAnsi"/>
              <w:lang w:val="lt-LT"/>
            </w:rPr>
          </w:pPr>
          <w:r w:rsidRPr="00FB0338">
            <w:rPr>
              <w:rFonts w:asciiTheme="minorHAnsi" w:hAnsiTheme="minorHAnsi" w:cstheme="minorHAnsi"/>
              <w:lang w:val="lt-LT"/>
            </w:rPr>
            <w:t>Sub</w:t>
          </w:r>
          <w:r>
            <w:rPr>
              <w:rFonts w:asciiTheme="minorHAnsi" w:hAnsiTheme="minorHAnsi" w:cstheme="minorHAnsi"/>
              <w:lang w:val="lt-LT"/>
            </w:rPr>
            <w:t>tiekėj</w:t>
          </w:r>
          <w:r w:rsidRPr="00FB0338">
            <w:rPr>
              <w:rFonts w:asciiTheme="minorHAnsi" w:hAnsiTheme="minorHAnsi" w:cstheme="minorHAnsi"/>
              <w:lang w:val="lt-LT"/>
            </w:rPr>
            <w:t xml:space="preserve">o </w:t>
          </w:r>
          <w:r w:rsidR="004D39AD" w:rsidRPr="00FB0338">
            <w:rPr>
              <w:rFonts w:asciiTheme="minorHAnsi" w:hAnsiTheme="minorHAnsi" w:cstheme="minorHAnsi"/>
              <w:lang w:val="lt-LT"/>
            </w:rPr>
            <w:t xml:space="preserve">sąvoka. </w:t>
          </w:r>
          <w:r w:rsidRPr="00FB0338">
            <w:rPr>
              <w:rFonts w:asciiTheme="minorHAnsi" w:hAnsiTheme="minorHAnsi" w:cstheme="minorHAnsi"/>
              <w:lang w:val="lt-LT"/>
            </w:rPr>
            <w:t>Sub</w:t>
          </w:r>
          <w:r>
            <w:rPr>
              <w:rFonts w:asciiTheme="minorHAnsi" w:hAnsiTheme="minorHAnsi" w:cstheme="minorHAnsi"/>
              <w:lang w:val="lt-LT"/>
            </w:rPr>
            <w:t>tiekėj</w:t>
          </w:r>
          <w:r w:rsidRPr="00FB0338">
            <w:rPr>
              <w:rFonts w:asciiTheme="minorHAnsi" w:hAnsiTheme="minorHAnsi" w:cstheme="minorHAnsi"/>
              <w:lang w:val="lt-LT"/>
            </w:rPr>
            <w:t xml:space="preserve">u </w:t>
          </w:r>
          <w:r w:rsidR="004D39AD" w:rsidRPr="00FB0338">
            <w:rPr>
              <w:rFonts w:asciiTheme="minorHAnsi" w:hAnsiTheme="minorHAnsi" w:cstheme="minorHAnsi"/>
              <w:lang w:val="lt-LT"/>
            </w:rPr>
            <w:t xml:space="preserve">laikomas bet kuris </w:t>
          </w:r>
          <w:r w:rsidR="00C9163E">
            <w:rPr>
              <w:rFonts w:asciiTheme="minorHAnsi" w:hAnsiTheme="minorHAnsi" w:cstheme="minorHAnsi"/>
              <w:lang w:val="lt-LT"/>
            </w:rPr>
            <w:t>T</w:t>
          </w:r>
          <w:r w:rsidR="004D39AD" w:rsidRPr="00FB0338">
            <w:rPr>
              <w:rFonts w:asciiTheme="minorHAnsi" w:hAnsiTheme="minorHAnsi" w:cstheme="minorHAnsi"/>
              <w:lang w:val="lt-LT"/>
            </w:rPr>
            <w:t>iekėjo pasitelkiamas juridinis ar fizinis asmuo, kuris teikia paslaugas arba tiekia komponentus / programinę įrangą, susijusius su šio pirkimo sprendimu (įskaitant, bet neapsiribojant: diegimą, integraciją, programavimą, infrastruktūros parengimą, techninę priežiūrą, nuotolinį palaikymą, saugos testavimą, tiekimo grandinės dalis).</w:t>
          </w:r>
        </w:p>
        <w:p w14:paraId="4C34FAFA" w14:textId="040070DB" w:rsidR="004D39AD" w:rsidRPr="00FB0338" w:rsidRDefault="004D39AD" w:rsidP="00FB0338">
          <w:pPr>
            <w:pStyle w:val="ListParagraph"/>
            <w:numPr>
              <w:ilvl w:val="1"/>
              <w:numId w:val="1"/>
            </w:numPr>
            <w:ind w:left="0" w:firstLine="0"/>
            <w:jc w:val="both"/>
            <w:rPr>
              <w:rFonts w:asciiTheme="minorHAnsi" w:hAnsiTheme="minorHAnsi" w:cstheme="minorHAnsi"/>
              <w:lang w:val="lt-LT"/>
            </w:rPr>
          </w:pPr>
          <w:r w:rsidRPr="00FB0338">
            <w:rPr>
              <w:rFonts w:asciiTheme="minorHAnsi" w:hAnsiTheme="minorHAnsi" w:cstheme="minorHAnsi"/>
              <w:lang w:val="lt-LT"/>
            </w:rPr>
            <w:t xml:space="preserve">Taikymo principas. Visi šio dokumento reikalavimai tiekėjui, nacionaliniam saugumui, sankcijoms, tiekimo grandinei, informacinei saugai, pažeidžiamumų valdymui, nuotolinei prieigai, duomenų tvarkymui ir testavimui taikomi ir </w:t>
          </w:r>
          <w:r w:rsidR="0086785C" w:rsidRPr="00FB0338">
            <w:rPr>
              <w:rFonts w:asciiTheme="minorHAnsi" w:hAnsiTheme="minorHAnsi" w:cstheme="minorHAnsi"/>
              <w:lang w:val="lt-LT"/>
            </w:rPr>
            <w:t>sub</w:t>
          </w:r>
          <w:r w:rsidR="0086785C">
            <w:rPr>
              <w:rFonts w:asciiTheme="minorHAnsi" w:hAnsiTheme="minorHAnsi" w:cstheme="minorHAnsi"/>
              <w:lang w:val="lt-LT"/>
            </w:rPr>
            <w:t>tiekėj</w:t>
          </w:r>
          <w:r w:rsidR="0086785C" w:rsidRPr="00FB0338">
            <w:rPr>
              <w:rFonts w:asciiTheme="minorHAnsi" w:hAnsiTheme="minorHAnsi" w:cstheme="minorHAnsi"/>
              <w:lang w:val="lt-LT"/>
            </w:rPr>
            <w:t xml:space="preserve">ams </w:t>
          </w:r>
          <w:r w:rsidRPr="00FB0338">
            <w:rPr>
              <w:rFonts w:asciiTheme="minorHAnsi" w:hAnsiTheme="minorHAnsi" w:cstheme="minorHAnsi"/>
              <w:lang w:val="lt-LT"/>
            </w:rPr>
            <w:t xml:space="preserve">tiek pat, kiek taikomi pagrindiniam tiekėjui. Tiekėjas atsako už </w:t>
          </w:r>
          <w:r w:rsidR="0086785C" w:rsidRPr="00FB0338">
            <w:rPr>
              <w:rFonts w:asciiTheme="minorHAnsi" w:hAnsiTheme="minorHAnsi" w:cstheme="minorHAnsi"/>
              <w:lang w:val="lt-LT"/>
            </w:rPr>
            <w:t>sub</w:t>
          </w:r>
          <w:r w:rsidR="0086785C">
            <w:rPr>
              <w:rFonts w:asciiTheme="minorHAnsi" w:hAnsiTheme="minorHAnsi" w:cstheme="minorHAnsi"/>
              <w:lang w:val="lt-LT"/>
            </w:rPr>
            <w:t>tiekėj</w:t>
          </w:r>
          <w:r w:rsidR="0086785C" w:rsidRPr="00FB0338">
            <w:rPr>
              <w:rFonts w:asciiTheme="minorHAnsi" w:hAnsiTheme="minorHAnsi" w:cstheme="minorHAnsi"/>
              <w:lang w:val="lt-LT"/>
            </w:rPr>
            <w:t xml:space="preserve">ų </w:t>
          </w:r>
          <w:r w:rsidRPr="00FB0338">
            <w:rPr>
              <w:rFonts w:asciiTheme="minorHAnsi" w:hAnsiTheme="minorHAnsi" w:cstheme="minorHAnsi"/>
              <w:lang w:val="lt-LT"/>
            </w:rPr>
            <w:t>veiksmus kaip už savo.</w:t>
          </w:r>
        </w:p>
        <w:p w14:paraId="6C9CDD62" w14:textId="510FBD85" w:rsidR="004D39AD" w:rsidRPr="00FB0338" w:rsidRDefault="00C9163E" w:rsidP="00FB0338">
          <w:pPr>
            <w:pStyle w:val="ListParagraph"/>
            <w:numPr>
              <w:ilvl w:val="1"/>
              <w:numId w:val="1"/>
            </w:numPr>
            <w:ind w:left="0" w:firstLine="0"/>
            <w:jc w:val="both"/>
            <w:rPr>
              <w:rFonts w:asciiTheme="minorHAnsi" w:hAnsiTheme="minorHAnsi" w:cstheme="minorHAnsi"/>
              <w:lang w:val="lt-LT"/>
            </w:rPr>
          </w:pPr>
          <w:r w:rsidRPr="00820E43">
            <w:rPr>
              <w:rFonts w:asciiTheme="minorHAnsi" w:hAnsiTheme="minorHAnsi" w:cstheme="minorHAnsi"/>
              <w:lang w:val="lt-LT"/>
            </w:rPr>
            <w:t>Tiekėjo ir s</w:t>
          </w:r>
          <w:r w:rsidR="0086785C" w:rsidRPr="00820E43">
            <w:rPr>
              <w:rFonts w:asciiTheme="minorHAnsi" w:hAnsiTheme="minorHAnsi" w:cstheme="minorHAnsi"/>
              <w:lang w:val="lt-LT"/>
            </w:rPr>
            <w:t xml:space="preserve">ubtiekėjų </w:t>
          </w:r>
          <w:r w:rsidR="004D39AD" w:rsidRPr="00820E43">
            <w:rPr>
              <w:rFonts w:asciiTheme="minorHAnsi" w:hAnsiTheme="minorHAnsi" w:cstheme="minorHAnsi"/>
              <w:lang w:val="lt-LT"/>
            </w:rPr>
            <w:t xml:space="preserve">saugos ir sankcijų atitiktis. </w:t>
          </w:r>
          <w:r w:rsidRPr="00820E43">
            <w:rPr>
              <w:rFonts w:asciiTheme="minorHAnsi" w:hAnsiTheme="minorHAnsi" w:cstheme="minorHAnsi"/>
              <w:lang w:val="lt-LT"/>
            </w:rPr>
            <w:t>Tiekėjas ir s</w:t>
          </w:r>
          <w:r w:rsidR="0086785C" w:rsidRPr="00820E43">
            <w:rPr>
              <w:rFonts w:asciiTheme="minorHAnsi" w:hAnsiTheme="minorHAnsi" w:cstheme="minorHAnsi"/>
              <w:lang w:val="lt-LT"/>
            </w:rPr>
            <w:t xml:space="preserve">ubtiekėjai </w:t>
          </w:r>
          <w:r w:rsidR="004D39AD" w:rsidRPr="00820E43">
            <w:rPr>
              <w:rFonts w:asciiTheme="minorHAnsi" w:hAnsiTheme="minorHAnsi" w:cstheme="minorHAnsi"/>
              <w:lang w:val="lt-LT"/>
            </w:rPr>
            <w:t>privalo atitikti sankcijų ir nacionalinio saugumo reikalavimus</w:t>
          </w:r>
          <w:r w:rsidR="004D39AD" w:rsidRPr="00FB0338">
            <w:rPr>
              <w:rFonts w:asciiTheme="minorHAnsi" w:hAnsiTheme="minorHAnsi" w:cstheme="minorHAnsi"/>
              <w:lang w:val="lt-LT"/>
            </w:rPr>
            <w:t xml:space="preserve"> (įskaitant, bet neapsiribojant: subjektų patikrą sankcijų sąrašuose, kilmės deklaracijas kritiniams komponentams, draudimą teikti paslaugas ar valdyti/prižiūrėti sprendimą iš rizikingų jurisdikcijų).</w:t>
          </w:r>
        </w:p>
        <w:p w14:paraId="58E5E925" w14:textId="200FF8C5" w:rsidR="004D39AD" w:rsidRPr="00FB0338" w:rsidRDefault="004D39AD" w:rsidP="00FB0338">
          <w:pPr>
            <w:pStyle w:val="ListParagraph"/>
            <w:numPr>
              <w:ilvl w:val="1"/>
              <w:numId w:val="1"/>
            </w:numPr>
            <w:ind w:left="0" w:firstLine="0"/>
            <w:jc w:val="both"/>
            <w:rPr>
              <w:rFonts w:asciiTheme="minorHAnsi" w:hAnsiTheme="minorHAnsi" w:cstheme="minorHAnsi"/>
              <w:lang w:val="lt-LT"/>
            </w:rPr>
          </w:pPr>
          <w:r w:rsidRPr="00FB0338">
            <w:rPr>
              <w:rFonts w:asciiTheme="minorHAnsi" w:hAnsiTheme="minorHAnsi" w:cstheme="minorHAnsi"/>
              <w:lang w:val="lt-LT"/>
            </w:rPr>
            <w:t xml:space="preserve">Prieigos ir konfidencialumo reikalavimai </w:t>
          </w:r>
          <w:r w:rsidR="0086785C" w:rsidRPr="00FB0338">
            <w:rPr>
              <w:rFonts w:asciiTheme="minorHAnsi" w:hAnsiTheme="minorHAnsi" w:cstheme="minorHAnsi"/>
              <w:lang w:val="lt-LT"/>
            </w:rPr>
            <w:t>sub</w:t>
          </w:r>
          <w:r w:rsidR="0086785C">
            <w:rPr>
              <w:rFonts w:asciiTheme="minorHAnsi" w:hAnsiTheme="minorHAnsi" w:cstheme="minorHAnsi"/>
              <w:lang w:val="lt-LT"/>
            </w:rPr>
            <w:t>tiekėj</w:t>
          </w:r>
          <w:r w:rsidR="0086785C" w:rsidRPr="00FB0338">
            <w:rPr>
              <w:rFonts w:asciiTheme="minorHAnsi" w:hAnsiTheme="minorHAnsi" w:cstheme="minorHAnsi"/>
              <w:lang w:val="lt-LT"/>
            </w:rPr>
            <w:t>ams</w:t>
          </w:r>
          <w:r w:rsidRPr="00FB0338">
            <w:rPr>
              <w:rFonts w:asciiTheme="minorHAnsi" w:hAnsiTheme="minorHAnsi" w:cstheme="minorHAnsi"/>
              <w:lang w:val="lt-LT"/>
            </w:rPr>
            <w:t xml:space="preserve">. Bet kuri </w:t>
          </w:r>
          <w:r w:rsidR="0086785C" w:rsidRPr="00FB0338">
            <w:rPr>
              <w:rFonts w:asciiTheme="minorHAnsi" w:hAnsiTheme="minorHAnsi" w:cstheme="minorHAnsi"/>
              <w:lang w:val="lt-LT"/>
            </w:rPr>
            <w:t>sub</w:t>
          </w:r>
          <w:r w:rsidR="0086785C">
            <w:rPr>
              <w:rFonts w:asciiTheme="minorHAnsi" w:hAnsiTheme="minorHAnsi" w:cstheme="minorHAnsi"/>
              <w:lang w:val="lt-LT"/>
            </w:rPr>
            <w:t>tiekėj</w:t>
          </w:r>
          <w:r w:rsidR="0086785C" w:rsidRPr="00FB0338">
            <w:rPr>
              <w:rFonts w:asciiTheme="minorHAnsi" w:hAnsiTheme="minorHAnsi" w:cstheme="minorHAnsi"/>
              <w:lang w:val="lt-LT"/>
            </w:rPr>
            <w:t xml:space="preserve">o </w:t>
          </w:r>
          <w:r w:rsidRPr="00FB0338">
            <w:rPr>
              <w:rFonts w:asciiTheme="minorHAnsi" w:hAnsiTheme="minorHAnsi" w:cstheme="minorHAnsi"/>
              <w:lang w:val="lt-LT"/>
            </w:rPr>
            <w:t xml:space="preserve">prieiga prie </w:t>
          </w:r>
          <w:r w:rsidR="00C9163E">
            <w:rPr>
              <w:rFonts w:asciiTheme="minorHAnsi" w:hAnsiTheme="minorHAnsi" w:cstheme="minorHAnsi"/>
              <w:lang w:val="lt-LT"/>
            </w:rPr>
            <w:t>P</w:t>
          </w:r>
          <w:r w:rsidRPr="00FB0338">
            <w:rPr>
              <w:rFonts w:asciiTheme="minorHAnsi" w:hAnsiTheme="minorHAnsi" w:cstheme="minorHAnsi"/>
              <w:lang w:val="lt-LT"/>
            </w:rPr>
            <w:t xml:space="preserve">irkėjo infrastruktūros (vietoje arba nuotolinė) leidžiama tik vadovaujantis šiame dokumente nustatytais nuotolinės prieigos reikalavimais: išankstinis rašytinis leidimas, </w:t>
          </w:r>
          <w:r w:rsidR="00C9163E">
            <w:rPr>
              <w:rFonts w:asciiTheme="minorHAnsi" w:hAnsiTheme="minorHAnsi" w:cstheme="minorHAnsi"/>
              <w:lang w:val="lt-LT"/>
            </w:rPr>
            <w:t>P</w:t>
          </w:r>
          <w:r w:rsidRPr="00FB0338">
            <w:rPr>
              <w:rFonts w:asciiTheme="minorHAnsi" w:hAnsiTheme="minorHAnsi" w:cstheme="minorHAnsi"/>
              <w:lang w:val="lt-LT"/>
            </w:rPr>
            <w:t xml:space="preserve">irkėjo valdomas VPN, vardiniai vartotojai, MFA, laiko apribojimas, mažiausių privilegijų principas ir privalomas audito žurnalas. </w:t>
          </w:r>
          <w:r w:rsidR="0086785C" w:rsidRPr="00FB0338">
            <w:rPr>
              <w:rFonts w:asciiTheme="minorHAnsi" w:hAnsiTheme="minorHAnsi" w:cstheme="minorHAnsi"/>
              <w:lang w:val="lt-LT"/>
            </w:rPr>
            <w:t>Sub</w:t>
          </w:r>
          <w:r w:rsidR="0086785C">
            <w:rPr>
              <w:rFonts w:asciiTheme="minorHAnsi" w:hAnsiTheme="minorHAnsi" w:cstheme="minorHAnsi"/>
              <w:lang w:val="lt-LT"/>
            </w:rPr>
            <w:t>tiekėj</w:t>
          </w:r>
          <w:r w:rsidR="0086785C" w:rsidRPr="00FB0338">
            <w:rPr>
              <w:rFonts w:asciiTheme="minorHAnsi" w:hAnsiTheme="minorHAnsi" w:cstheme="minorHAnsi"/>
              <w:lang w:val="lt-LT"/>
            </w:rPr>
            <w:t xml:space="preserve">ai </w:t>
          </w:r>
          <w:r w:rsidRPr="00FB0338">
            <w:rPr>
              <w:rFonts w:asciiTheme="minorHAnsi" w:hAnsiTheme="minorHAnsi" w:cstheme="minorHAnsi"/>
              <w:lang w:val="lt-LT"/>
            </w:rPr>
            <w:t>privalo pasirašyti konfidencialumo įsipareigojimus ir laikytis pirkėjo informacijos klasifikavimo bei duomenų tvarkymo taisyklių.</w:t>
          </w:r>
        </w:p>
        <w:p w14:paraId="072E03B1" w14:textId="115E0FFD" w:rsidR="004D39AD" w:rsidRPr="00FB0338" w:rsidRDefault="004D39AD" w:rsidP="00FB0338">
          <w:pPr>
            <w:pStyle w:val="ListParagraph"/>
            <w:numPr>
              <w:ilvl w:val="1"/>
              <w:numId w:val="1"/>
            </w:numPr>
            <w:ind w:left="0" w:firstLine="0"/>
            <w:jc w:val="both"/>
            <w:rPr>
              <w:rFonts w:asciiTheme="minorHAnsi" w:hAnsiTheme="minorHAnsi" w:cstheme="minorHAnsi"/>
              <w:lang w:val="lt-LT"/>
            </w:rPr>
          </w:pPr>
          <w:r w:rsidRPr="00FB0338">
            <w:rPr>
              <w:rFonts w:asciiTheme="minorHAnsi" w:hAnsiTheme="minorHAnsi" w:cstheme="minorHAnsi"/>
              <w:lang w:val="lt-LT"/>
            </w:rPr>
            <w:t xml:space="preserve">Pažeidžiamumų valdymas </w:t>
          </w:r>
          <w:r w:rsidR="0086785C" w:rsidRPr="00FB0338">
            <w:rPr>
              <w:rFonts w:asciiTheme="minorHAnsi" w:hAnsiTheme="minorHAnsi" w:cstheme="minorHAnsi"/>
              <w:lang w:val="lt-LT"/>
            </w:rPr>
            <w:t>sub</w:t>
          </w:r>
          <w:r w:rsidR="0086785C">
            <w:rPr>
              <w:rFonts w:asciiTheme="minorHAnsi" w:hAnsiTheme="minorHAnsi" w:cstheme="minorHAnsi"/>
              <w:lang w:val="lt-LT"/>
            </w:rPr>
            <w:t>tiekėj</w:t>
          </w:r>
          <w:r w:rsidR="0086785C" w:rsidRPr="00FB0338">
            <w:rPr>
              <w:rFonts w:asciiTheme="minorHAnsi" w:hAnsiTheme="minorHAnsi" w:cstheme="minorHAnsi"/>
              <w:lang w:val="lt-LT"/>
            </w:rPr>
            <w:t>ams</w:t>
          </w:r>
          <w:r w:rsidRPr="00FB0338">
            <w:rPr>
              <w:rFonts w:asciiTheme="minorHAnsi" w:hAnsiTheme="minorHAnsi" w:cstheme="minorHAnsi"/>
              <w:lang w:val="lt-LT"/>
            </w:rPr>
            <w:t>. Jei sub</w:t>
          </w:r>
          <w:r w:rsidR="0086785C">
            <w:rPr>
              <w:rFonts w:asciiTheme="minorHAnsi" w:hAnsiTheme="minorHAnsi" w:cstheme="minorHAnsi"/>
              <w:lang w:val="lt-LT"/>
            </w:rPr>
            <w:t>tiekėjas</w:t>
          </w:r>
          <w:r w:rsidRPr="00FB0338">
            <w:rPr>
              <w:rFonts w:asciiTheme="minorHAnsi" w:hAnsiTheme="minorHAnsi" w:cstheme="minorHAnsi"/>
              <w:lang w:val="lt-LT"/>
            </w:rPr>
            <w:t xml:space="preserve"> kuria, modifikuoja ar prižiūri programinę įrangą arba tiekia komponentus, jis privalo taikyti formalų pažeidžiamumų valdymą ir teikti reikiamus įrodymus (SBOM, CVE pranešimai, pataisų terminai). Tiekėjas privalo užtikrinti, kad </w:t>
          </w:r>
          <w:r w:rsidR="0086785C" w:rsidRPr="00FB0338">
            <w:rPr>
              <w:rFonts w:asciiTheme="minorHAnsi" w:hAnsiTheme="minorHAnsi" w:cstheme="minorHAnsi"/>
              <w:lang w:val="lt-LT"/>
            </w:rPr>
            <w:t>sub</w:t>
          </w:r>
          <w:r w:rsidR="0086785C">
            <w:rPr>
              <w:rFonts w:asciiTheme="minorHAnsi" w:hAnsiTheme="minorHAnsi" w:cstheme="minorHAnsi"/>
              <w:lang w:val="lt-LT"/>
            </w:rPr>
            <w:t>tiekėj</w:t>
          </w:r>
          <w:r w:rsidR="0086785C" w:rsidRPr="00FB0338">
            <w:rPr>
              <w:rFonts w:asciiTheme="minorHAnsi" w:hAnsiTheme="minorHAnsi" w:cstheme="minorHAnsi"/>
              <w:lang w:val="lt-LT"/>
            </w:rPr>
            <w:t xml:space="preserve">ų </w:t>
          </w:r>
          <w:r w:rsidRPr="00FB0338">
            <w:rPr>
              <w:rFonts w:asciiTheme="minorHAnsi" w:hAnsiTheme="minorHAnsi" w:cstheme="minorHAnsi"/>
              <w:lang w:val="lt-LT"/>
            </w:rPr>
            <w:t>darbo rezultatai būtų įtraukti į bendrą saugos dokumentaciją.</w:t>
          </w:r>
        </w:p>
        <w:p w14:paraId="17B10D08" w14:textId="317EBF57" w:rsidR="004D39AD" w:rsidRPr="00FB0338" w:rsidRDefault="004D39AD" w:rsidP="00FB0338">
          <w:pPr>
            <w:pStyle w:val="ListParagraph"/>
            <w:numPr>
              <w:ilvl w:val="1"/>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lang w:val="lt-LT"/>
            </w:rPr>
            <w:lastRenderedPageBreak/>
            <w:t xml:space="preserve">Pranešimai apie incidentus. Tiekėjas privalo užtikrinti, kad </w:t>
          </w:r>
          <w:r w:rsidR="0086785C" w:rsidRPr="00FB0338">
            <w:rPr>
              <w:rFonts w:asciiTheme="minorHAnsi" w:hAnsiTheme="minorHAnsi" w:cstheme="minorHAnsi"/>
              <w:lang w:val="lt-LT"/>
            </w:rPr>
            <w:t>sub</w:t>
          </w:r>
          <w:r w:rsidR="0086785C">
            <w:rPr>
              <w:rFonts w:asciiTheme="minorHAnsi" w:hAnsiTheme="minorHAnsi" w:cstheme="minorHAnsi"/>
              <w:lang w:val="lt-LT"/>
            </w:rPr>
            <w:t>tiekėjai</w:t>
          </w:r>
          <w:r w:rsidR="0086785C" w:rsidRPr="00FB0338">
            <w:rPr>
              <w:rFonts w:asciiTheme="minorHAnsi" w:hAnsiTheme="minorHAnsi" w:cstheme="minorHAnsi"/>
              <w:lang w:val="lt-LT"/>
            </w:rPr>
            <w:t xml:space="preserve"> </w:t>
          </w:r>
          <w:r w:rsidRPr="00FB0338">
            <w:rPr>
              <w:rFonts w:asciiTheme="minorHAnsi" w:hAnsiTheme="minorHAnsi" w:cstheme="minorHAnsi"/>
              <w:lang w:val="lt-LT"/>
            </w:rPr>
            <w:t xml:space="preserve">nedelsiant (bet ne vėliau kaip per 4 darbo val.) praneštų </w:t>
          </w:r>
          <w:r w:rsidR="00C9163E">
            <w:rPr>
              <w:rFonts w:asciiTheme="minorHAnsi" w:hAnsiTheme="minorHAnsi" w:cstheme="minorHAnsi"/>
              <w:lang w:val="lt-LT"/>
            </w:rPr>
            <w:t>T</w:t>
          </w:r>
          <w:r w:rsidRPr="00FB0338">
            <w:rPr>
              <w:rFonts w:asciiTheme="minorHAnsi" w:hAnsiTheme="minorHAnsi" w:cstheme="minorHAnsi"/>
              <w:lang w:val="lt-LT"/>
            </w:rPr>
            <w:t xml:space="preserve">iekėjui ir </w:t>
          </w:r>
          <w:r w:rsidR="00C9163E">
            <w:rPr>
              <w:rFonts w:asciiTheme="minorHAnsi" w:hAnsiTheme="minorHAnsi" w:cstheme="minorHAnsi"/>
              <w:lang w:val="lt-LT"/>
            </w:rPr>
            <w:t>P</w:t>
          </w:r>
          <w:r w:rsidRPr="00FB0338">
            <w:rPr>
              <w:rFonts w:asciiTheme="minorHAnsi" w:hAnsiTheme="minorHAnsi" w:cstheme="minorHAnsi"/>
              <w:lang w:val="lt-LT"/>
            </w:rPr>
            <w:t xml:space="preserve">irkėjui apie bet kokį saugos incidentą ar įtariamą kompromitavimą, susijusį su </w:t>
          </w:r>
          <w:r w:rsidR="00C9163E">
            <w:rPr>
              <w:rFonts w:asciiTheme="minorHAnsi" w:hAnsiTheme="minorHAnsi" w:cstheme="minorHAnsi"/>
              <w:lang w:val="lt-LT"/>
            </w:rPr>
            <w:t>Sistema</w:t>
          </w:r>
          <w:r w:rsidR="00C9163E" w:rsidRPr="00FB0338">
            <w:rPr>
              <w:rFonts w:asciiTheme="minorHAnsi" w:hAnsiTheme="minorHAnsi" w:cstheme="minorHAnsi"/>
              <w:lang w:val="lt-LT"/>
            </w:rPr>
            <w:t xml:space="preserve"> </w:t>
          </w:r>
          <w:r w:rsidRPr="00FB0338">
            <w:rPr>
              <w:rFonts w:asciiTheme="minorHAnsi" w:hAnsiTheme="minorHAnsi" w:cstheme="minorHAnsi"/>
              <w:lang w:val="lt-LT"/>
            </w:rPr>
            <w:t xml:space="preserve">ar </w:t>
          </w:r>
          <w:r w:rsidR="00C9163E">
            <w:rPr>
              <w:rFonts w:asciiTheme="minorHAnsi" w:hAnsiTheme="minorHAnsi" w:cstheme="minorHAnsi"/>
              <w:lang w:val="lt-LT"/>
            </w:rPr>
            <w:t>P</w:t>
          </w:r>
          <w:r w:rsidRPr="00FB0338">
            <w:rPr>
              <w:rFonts w:asciiTheme="minorHAnsi" w:hAnsiTheme="minorHAnsi" w:cstheme="minorHAnsi"/>
              <w:lang w:val="lt-LT"/>
            </w:rPr>
            <w:t>irkėjo duomenimis.</w:t>
          </w:r>
        </w:p>
        <w:p w14:paraId="0FA787DA" w14:textId="648BD086" w:rsidR="002661DE" w:rsidRPr="00FB0338" w:rsidRDefault="002661DE" w:rsidP="00FB0338">
          <w:pPr>
            <w:pStyle w:val="Heading1"/>
            <w:numPr>
              <w:ilvl w:val="0"/>
              <w:numId w:val="1"/>
            </w:numPr>
            <w:ind w:left="0" w:firstLine="0"/>
            <w:jc w:val="both"/>
            <w:rPr>
              <w:rFonts w:asciiTheme="minorHAnsi" w:hAnsiTheme="minorHAnsi" w:cstheme="minorHAnsi"/>
              <w:b/>
              <w:bCs/>
              <w:sz w:val="22"/>
              <w:szCs w:val="22"/>
            </w:rPr>
          </w:pPr>
          <w:r w:rsidRPr="00FB0338">
            <w:rPr>
              <w:rFonts w:asciiTheme="minorHAnsi" w:hAnsiTheme="minorHAnsi" w:cstheme="minorHAnsi"/>
              <w:b/>
              <w:bCs/>
              <w:sz w:val="22"/>
              <w:szCs w:val="22"/>
            </w:rPr>
            <w:t>Stoties saugos nuostatų parengimas</w:t>
          </w:r>
        </w:p>
        <w:p w14:paraId="47F31A57" w14:textId="4C286386" w:rsidR="002661DE" w:rsidRPr="00FB0338" w:rsidRDefault="002661DE" w:rsidP="00FB0338">
          <w:pPr>
            <w:pStyle w:val="ListParagraph"/>
            <w:numPr>
              <w:ilvl w:val="1"/>
              <w:numId w:val="1"/>
            </w:numPr>
            <w:ind w:left="0" w:firstLine="0"/>
            <w:jc w:val="both"/>
            <w:rPr>
              <w:rFonts w:asciiTheme="minorHAnsi" w:hAnsiTheme="minorHAnsi" w:cstheme="minorHAnsi"/>
            </w:rPr>
          </w:pPr>
          <w:r w:rsidRPr="00FB0338">
            <w:rPr>
              <w:rFonts w:asciiTheme="minorHAnsi" w:hAnsiTheme="minorHAnsi" w:cstheme="minorHAnsi"/>
            </w:rPr>
            <w:t>Tiekėjas privalo parengti ir pateikti</w:t>
          </w:r>
          <w:r w:rsidR="00320EBD">
            <w:rPr>
              <w:rFonts w:asciiTheme="minorHAnsi" w:hAnsiTheme="minorHAnsi" w:cstheme="minorHAnsi"/>
            </w:rPr>
            <w:t xml:space="preserve"> kartu su </w:t>
          </w:r>
          <w:r w:rsidR="00522F6A">
            <w:rPr>
              <w:rFonts w:asciiTheme="minorHAnsi" w:hAnsiTheme="minorHAnsi" w:cstheme="minorHAnsi"/>
            </w:rPr>
            <w:t>Preke</w:t>
          </w:r>
          <w:r w:rsidR="00320EBD">
            <w:rPr>
              <w:rFonts w:asciiTheme="minorHAnsi" w:hAnsiTheme="minorHAnsi" w:cstheme="minorHAnsi"/>
            </w:rPr>
            <w:t xml:space="preserve"> </w:t>
          </w:r>
          <w:r w:rsidR="00ED3EDA">
            <w:rPr>
              <w:rFonts w:asciiTheme="minorHAnsi" w:hAnsiTheme="minorHAnsi" w:cstheme="minorHAnsi"/>
            </w:rPr>
            <w:t>P</w:t>
          </w:r>
          <w:r w:rsidRPr="00FB0338">
            <w:rPr>
              <w:rFonts w:asciiTheme="minorHAnsi" w:hAnsiTheme="minorHAnsi" w:cstheme="minorHAnsi"/>
            </w:rPr>
            <w:t>irkėjui Stoti</w:t>
          </w:r>
          <w:r w:rsidR="008746BE">
            <w:rPr>
              <w:rFonts w:asciiTheme="minorHAnsi" w:hAnsiTheme="minorHAnsi" w:cstheme="minorHAnsi"/>
            </w:rPr>
            <w:t>e</w:t>
          </w:r>
          <w:r w:rsidRPr="00FB0338">
            <w:rPr>
              <w:rFonts w:asciiTheme="minorHAnsi" w:hAnsiTheme="minorHAnsi" w:cstheme="minorHAnsi"/>
            </w:rPr>
            <w:t>s saugos nuostatus (saugos politikos dokumentą), atitinkantį Lietuvos Respublikos teisės aktų reikalavimus, įskaitant kibernetinio saugumo, informacijos saugos ir nacionalinio saugumo principus.</w:t>
          </w:r>
        </w:p>
        <w:p w14:paraId="6AA9C78E" w14:textId="33C89D8A" w:rsidR="002661DE" w:rsidRPr="00FB0338" w:rsidRDefault="000C0DEE" w:rsidP="00FB0338">
          <w:pPr>
            <w:pStyle w:val="ListParagraph"/>
            <w:numPr>
              <w:ilvl w:val="1"/>
              <w:numId w:val="1"/>
            </w:numPr>
            <w:ind w:left="0" w:firstLine="0"/>
            <w:jc w:val="both"/>
            <w:rPr>
              <w:rFonts w:asciiTheme="minorHAnsi" w:hAnsiTheme="minorHAnsi" w:cstheme="minorHAnsi"/>
            </w:rPr>
          </w:pPr>
          <w:r w:rsidRPr="000C0DEE">
            <w:rPr>
              <w:rFonts w:asciiTheme="minorHAnsi" w:hAnsiTheme="minorHAnsi" w:cstheme="minorHAnsi"/>
            </w:rPr>
            <w:t xml:space="preserve">Stoties </w:t>
          </w:r>
          <w:r w:rsidR="002661DE" w:rsidRPr="00FB0338">
            <w:rPr>
              <w:rFonts w:asciiTheme="minorHAnsi" w:hAnsiTheme="minorHAnsi" w:cstheme="minorHAnsi"/>
            </w:rPr>
            <w:t xml:space="preserve"> saugos nuostatai turi apimti ne mažiau kaip: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827"/>
            <w:gridCol w:w="3112"/>
          </w:tblGrid>
          <w:tr w:rsidR="002661DE" w:rsidRPr="00FB0338" w14:paraId="5F8CBE9D" w14:textId="77777777" w:rsidTr="00A27A4C">
            <w:trPr>
              <w:jc w:val="center"/>
            </w:trPr>
            <w:tc>
              <w:tcPr>
                <w:tcW w:w="2689" w:type="dxa"/>
              </w:tcPr>
              <w:p w14:paraId="0E5994AA" w14:textId="77777777" w:rsidR="002661DE" w:rsidRPr="00FB0338" w:rsidRDefault="002661DE" w:rsidP="00FB0338">
                <w:pPr>
                  <w:spacing w:line="240" w:lineRule="auto"/>
                  <w:jc w:val="both"/>
                  <w:rPr>
                    <w:rFonts w:asciiTheme="minorHAnsi" w:hAnsiTheme="minorHAnsi" w:cstheme="minorHAnsi"/>
                    <w:b/>
                    <w:bCs/>
                  </w:rPr>
                </w:pPr>
                <w:r w:rsidRPr="00FB0338">
                  <w:rPr>
                    <w:rFonts w:asciiTheme="minorHAnsi" w:hAnsiTheme="minorHAnsi" w:cstheme="minorHAnsi"/>
                    <w:b/>
                    <w:bCs/>
                  </w:rPr>
                  <w:t>Reikalavimas</w:t>
                </w:r>
              </w:p>
            </w:tc>
            <w:tc>
              <w:tcPr>
                <w:tcW w:w="3827" w:type="dxa"/>
              </w:tcPr>
              <w:p w14:paraId="1DA8FDD3" w14:textId="77777777" w:rsidR="002661DE" w:rsidRPr="00FB0338" w:rsidRDefault="002661DE" w:rsidP="00FB0338">
                <w:pPr>
                  <w:spacing w:line="240" w:lineRule="auto"/>
                  <w:jc w:val="both"/>
                  <w:rPr>
                    <w:rFonts w:asciiTheme="minorHAnsi" w:hAnsiTheme="minorHAnsi" w:cstheme="minorHAnsi"/>
                    <w:b/>
                    <w:bCs/>
                  </w:rPr>
                </w:pPr>
                <w:r w:rsidRPr="00FB0338">
                  <w:rPr>
                    <w:rFonts w:asciiTheme="minorHAnsi" w:hAnsiTheme="minorHAnsi" w:cstheme="minorHAnsi"/>
                    <w:b/>
                    <w:bCs/>
                  </w:rPr>
                  <w:t>Detalus aprašymas</w:t>
                </w:r>
              </w:p>
            </w:tc>
            <w:tc>
              <w:tcPr>
                <w:tcW w:w="3112" w:type="dxa"/>
              </w:tcPr>
              <w:p w14:paraId="771E46BD" w14:textId="77777777" w:rsidR="002661DE" w:rsidRPr="00FB0338" w:rsidRDefault="002661DE" w:rsidP="00FB0338">
                <w:pPr>
                  <w:spacing w:line="240" w:lineRule="auto"/>
                  <w:jc w:val="both"/>
                  <w:rPr>
                    <w:rFonts w:asciiTheme="minorHAnsi" w:hAnsiTheme="minorHAnsi" w:cstheme="minorHAnsi"/>
                    <w:b/>
                    <w:bCs/>
                  </w:rPr>
                </w:pPr>
                <w:r w:rsidRPr="00FB0338">
                  <w:rPr>
                    <w:rFonts w:asciiTheme="minorHAnsi" w:hAnsiTheme="minorHAnsi" w:cstheme="minorHAnsi"/>
                    <w:b/>
                    <w:bCs/>
                  </w:rPr>
                  <w:t>Tiekėjo pateikiami dokumentai / įrodymai</w:t>
                </w:r>
              </w:p>
            </w:tc>
          </w:tr>
          <w:tr w:rsidR="009079CA" w:rsidRPr="00FB0338" w14:paraId="565C6457" w14:textId="77777777" w:rsidTr="00A27A4C">
            <w:trPr>
              <w:jc w:val="center"/>
            </w:trPr>
            <w:tc>
              <w:tcPr>
                <w:tcW w:w="2689" w:type="dxa"/>
              </w:tcPr>
              <w:p w14:paraId="2D744E42" w14:textId="6AE1AA1B" w:rsidR="009079CA" w:rsidRPr="00FB0338" w:rsidRDefault="009079CA" w:rsidP="00FB0338">
                <w:pPr>
                  <w:spacing w:after="0" w:line="240" w:lineRule="auto"/>
                  <w:jc w:val="both"/>
                  <w:rPr>
                    <w:rFonts w:asciiTheme="minorHAnsi" w:hAnsiTheme="minorHAnsi" w:cstheme="minorHAnsi"/>
                  </w:rPr>
                </w:pPr>
                <w:r w:rsidRPr="00FB0338">
                  <w:rPr>
                    <w:rFonts w:asciiTheme="minorHAnsi" w:hAnsiTheme="minorHAnsi" w:cstheme="minorHAnsi"/>
                  </w:rPr>
                  <w:t>Stoties aprašymas</w:t>
                </w:r>
              </w:p>
            </w:tc>
            <w:tc>
              <w:tcPr>
                <w:tcW w:w="3827" w:type="dxa"/>
              </w:tcPr>
              <w:p w14:paraId="61EB0C05" w14:textId="535DAD88" w:rsidR="009079CA" w:rsidRPr="00FB0338" w:rsidRDefault="009079CA" w:rsidP="00FB0338">
                <w:pPr>
                  <w:spacing w:after="0" w:line="240" w:lineRule="auto"/>
                  <w:jc w:val="both"/>
                  <w:rPr>
                    <w:rFonts w:asciiTheme="minorHAnsi" w:hAnsiTheme="minorHAnsi" w:cstheme="minorHAnsi"/>
                  </w:rPr>
                </w:pPr>
                <w:r w:rsidRPr="00FB0338">
                  <w:rPr>
                    <w:rFonts w:asciiTheme="minorHAnsi" w:hAnsiTheme="minorHAnsi" w:cstheme="minorHAnsi"/>
                  </w:rPr>
                  <w:t>Techniniai duomenys</w:t>
                </w:r>
              </w:p>
            </w:tc>
            <w:tc>
              <w:tcPr>
                <w:tcW w:w="3112" w:type="dxa"/>
              </w:tcPr>
              <w:p w14:paraId="1139180D" w14:textId="23336C71" w:rsidR="009079CA" w:rsidRPr="00FB0338" w:rsidRDefault="009079CA" w:rsidP="00FB0338">
                <w:pPr>
                  <w:spacing w:after="0" w:line="240" w:lineRule="auto"/>
                  <w:jc w:val="both"/>
                  <w:rPr>
                    <w:rFonts w:asciiTheme="minorHAnsi" w:hAnsiTheme="minorHAnsi" w:cstheme="minorHAnsi"/>
                  </w:rPr>
                </w:pPr>
                <w:r w:rsidRPr="00FB0338">
                  <w:rPr>
                    <w:rFonts w:asciiTheme="minorHAnsi" w:hAnsiTheme="minorHAnsi" w:cstheme="minorHAnsi"/>
                  </w:rPr>
                  <w:t>Techninė specifikacija, techninės charakteristikos</w:t>
                </w:r>
              </w:p>
            </w:tc>
          </w:tr>
          <w:tr w:rsidR="002661DE" w:rsidRPr="00FB0338" w14:paraId="4269C142" w14:textId="77777777" w:rsidTr="00A27A4C">
            <w:trPr>
              <w:trHeight w:val="947"/>
              <w:jc w:val="center"/>
            </w:trPr>
            <w:tc>
              <w:tcPr>
                <w:tcW w:w="2689" w:type="dxa"/>
              </w:tcPr>
              <w:p w14:paraId="357973EA" w14:textId="77777777"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Rizikų vertinimas</w:t>
                </w:r>
              </w:p>
            </w:tc>
            <w:tc>
              <w:tcPr>
                <w:tcW w:w="3827" w:type="dxa"/>
              </w:tcPr>
              <w:p w14:paraId="0F609A8C" w14:textId="77777777"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Sistemos kibernetinių ir operacinių rizikų identifikavimas, grėsmių analizė ir kontrolės priemonės.</w:t>
                </w:r>
              </w:p>
            </w:tc>
            <w:tc>
              <w:tcPr>
                <w:tcW w:w="3112" w:type="dxa"/>
              </w:tcPr>
              <w:p w14:paraId="0815ABBA" w14:textId="3EC00196"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Rizikų vertinimo dokumentas (</w:t>
                </w:r>
                <w:r w:rsidR="005D259C">
                  <w:rPr>
                    <w:rFonts w:asciiTheme="minorHAnsi" w:hAnsiTheme="minorHAnsi" w:cstheme="minorHAnsi"/>
                  </w:rPr>
                  <w:t xml:space="preserve">angl. </w:t>
                </w:r>
                <w:r w:rsidRPr="00FB0338">
                  <w:rPr>
                    <w:rFonts w:asciiTheme="minorHAnsi" w:hAnsiTheme="minorHAnsi" w:cstheme="minorHAnsi"/>
                  </w:rPr>
                  <w:t xml:space="preserve">risk </w:t>
                </w:r>
                <w:proofErr w:type="spellStart"/>
                <w:r w:rsidRPr="00FB0338">
                  <w:rPr>
                    <w:rFonts w:asciiTheme="minorHAnsi" w:hAnsiTheme="minorHAnsi" w:cstheme="minorHAnsi"/>
                  </w:rPr>
                  <w:t>assessment</w:t>
                </w:r>
                <w:proofErr w:type="spellEnd"/>
                <w:r w:rsidRPr="00FB0338">
                  <w:rPr>
                    <w:rFonts w:asciiTheme="minorHAnsi" w:hAnsiTheme="minorHAnsi" w:cstheme="minorHAnsi"/>
                  </w:rPr>
                  <w:t>)</w:t>
                </w:r>
              </w:p>
            </w:tc>
          </w:tr>
          <w:tr w:rsidR="002661DE" w:rsidRPr="00FB0338" w14:paraId="084C4668" w14:textId="77777777" w:rsidTr="00A27A4C">
            <w:trPr>
              <w:jc w:val="center"/>
            </w:trPr>
            <w:tc>
              <w:tcPr>
                <w:tcW w:w="2689" w:type="dxa"/>
              </w:tcPr>
              <w:p w14:paraId="6E27CDC7" w14:textId="77777777"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Prieigos kontrolės politika</w:t>
                </w:r>
              </w:p>
            </w:tc>
            <w:tc>
              <w:tcPr>
                <w:tcW w:w="3827" w:type="dxa"/>
              </w:tcPr>
              <w:p w14:paraId="080E2C1B" w14:textId="1D88C60D"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MFA, privilegijų valdymas, slaptažodžių politika pagal LR teisės aktus.</w:t>
                </w:r>
              </w:p>
            </w:tc>
            <w:tc>
              <w:tcPr>
                <w:tcW w:w="3112" w:type="dxa"/>
              </w:tcPr>
              <w:p w14:paraId="22BEAF00" w14:textId="77777777"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Prieigos kontrolės aprašas</w:t>
                </w:r>
              </w:p>
            </w:tc>
          </w:tr>
          <w:tr w:rsidR="002661DE" w:rsidRPr="00FB0338" w14:paraId="0C9416EF" w14:textId="77777777" w:rsidTr="00A27A4C">
            <w:trPr>
              <w:jc w:val="center"/>
            </w:trPr>
            <w:tc>
              <w:tcPr>
                <w:tcW w:w="2689" w:type="dxa"/>
              </w:tcPr>
              <w:p w14:paraId="7135A81E" w14:textId="77777777"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Incidentų valdymo procedūra</w:t>
                </w:r>
              </w:p>
            </w:tc>
            <w:tc>
              <w:tcPr>
                <w:tcW w:w="3827" w:type="dxa"/>
              </w:tcPr>
              <w:p w14:paraId="327F8AC6" w14:textId="77777777"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Kaip aptinkami, registruojami ir sprendžiami incidentai.</w:t>
                </w:r>
              </w:p>
            </w:tc>
            <w:tc>
              <w:tcPr>
                <w:tcW w:w="3112" w:type="dxa"/>
              </w:tcPr>
              <w:p w14:paraId="61FB9BC7" w14:textId="10E51D76"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Reagavimo į incidentus planas</w:t>
                </w:r>
              </w:p>
            </w:tc>
          </w:tr>
          <w:tr w:rsidR="002661DE" w:rsidRPr="00FB0338" w14:paraId="6E736BCD" w14:textId="77777777" w:rsidTr="00A27A4C">
            <w:trPr>
              <w:jc w:val="center"/>
            </w:trPr>
            <w:tc>
              <w:tcPr>
                <w:tcW w:w="2689" w:type="dxa"/>
              </w:tcPr>
              <w:p w14:paraId="6E1761C5" w14:textId="77777777" w:rsidR="002661DE" w:rsidRPr="00FB0338" w:rsidRDefault="002661DE" w:rsidP="00FB0338">
                <w:pPr>
                  <w:spacing w:after="0" w:line="240" w:lineRule="auto"/>
                  <w:jc w:val="both"/>
                  <w:rPr>
                    <w:rFonts w:asciiTheme="minorHAnsi" w:hAnsiTheme="minorHAnsi" w:cstheme="minorHAnsi"/>
                  </w:rPr>
                </w:pPr>
                <w:proofErr w:type="spellStart"/>
                <w:r w:rsidRPr="00FB0338">
                  <w:rPr>
                    <w:rFonts w:asciiTheme="minorHAnsi" w:hAnsiTheme="minorHAnsi" w:cstheme="minorHAnsi"/>
                  </w:rPr>
                  <w:t>Logų</w:t>
                </w:r>
                <w:proofErr w:type="spellEnd"/>
                <w:r w:rsidRPr="00FB0338">
                  <w:rPr>
                    <w:rFonts w:asciiTheme="minorHAnsi" w:hAnsiTheme="minorHAnsi" w:cstheme="minorHAnsi"/>
                  </w:rPr>
                  <w:t xml:space="preserve"> ir stebėsenos politika</w:t>
                </w:r>
              </w:p>
            </w:tc>
            <w:tc>
              <w:tcPr>
                <w:tcW w:w="3827" w:type="dxa"/>
              </w:tcPr>
              <w:p w14:paraId="120EA7DF" w14:textId="7E2B7791"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Žurnalų saugojimas (≥12 mėn.), monitoringas ir audito galimybės.</w:t>
                </w:r>
              </w:p>
            </w:tc>
            <w:tc>
              <w:tcPr>
                <w:tcW w:w="3112" w:type="dxa"/>
              </w:tcPr>
              <w:p w14:paraId="574ADFAA" w14:textId="27809938"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Registravimo politika</w:t>
                </w:r>
              </w:p>
            </w:tc>
          </w:tr>
          <w:tr w:rsidR="002661DE" w:rsidRPr="00FB0338" w14:paraId="6E0A0FEC" w14:textId="77777777" w:rsidTr="00A27A4C">
            <w:trPr>
              <w:jc w:val="center"/>
            </w:trPr>
            <w:tc>
              <w:tcPr>
                <w:tcW w:w="2689" w:type="dxa"/>
              </w:tcPr>
              <w:p w14:paraId="5CFB78A7" w14:textId="77777777"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Eksploatavimo sauga</w:t>
                </w:r>
              </w:p>
            </w:tc>
            <w:tc>
              <w:tcPr>
                <w:tcW w:w="3827" w:type="dxa"/>
              </w:tcPr>
              <w:p w14:paraId="36508F23" w14:textId="769B2BCF" w:rsidR="002661DE" w:rsidRPr="00FB0338" w:rsidRDefault="009A7EAA" w:rsidP="00FB0338">
                <w:pPr>
                  <w:spacing w:after="0" w:line="240" w:lineRule="auto"/>
                  <w:jc w:val="both"/>
                  <w:rPr>
                    <w:rFonts w:asciiTheme="minorHAnsi" w:hAnsiTheme="minorHAnsi" w:cstheme="minorHAnsi"/>
                  </w:rPr>
                </w:pPr>
                <w:r w:rsidRPr="00FB0338">
                  <w:rPr>
                    <w:rFonts w:asciiTheme="minorHAnsi" w:hAnsiTheme="minorHAnsi" w:cstheme="minorHAnsi"/>
                  </w:rPr>
                  <w:t>Saugos gedimų</w:t>
                </w:r>
                <w:r w:rsidR="002661DE" w:rsidRPr="00FB0338">
                  <w:rPr>
                    <w:rFonts w:asciiTheme="minorHAnsi" w:hAnsiTheme="minorHAnsi" w:cstheme="minorHAnsi"/>
                  </w:rPr>
                  <w:t xml:space="preserve"> scenarijai, operatoriaus atsakomybės, procedūros.</w:t>
                </w:r>
              </w:p>
            </w:tc>
            <w:tc>
              <w:tcPr>
                <w:tcW w:w="3112" w:type="dxa"/>
              </w:tcPr>
              <w:p w14:paraId="4B8FFDD7" w14:textId="77777777" w:rsidR="002661DE" w:rsidRPr="00FB0338" w:rsidRDefault="002661DE" w:rsidP="00FB0338">
                <w:pPr>
                  <w:spacing w:after="0" w:line="240" w:lineRule="auto"/>
                  <w:jc w:val="both"/>
                  <w:rPr>
                    <w:rFonts w:asciiTheme="minorHAnsi" w:hAnsiTheme="minorHAnsi" w:cstheme="minorHAnsi"/>
                  </w:rPr>
                </w:pPr>
                <w:r w:rsidRPr="00FB0338">
                  <w:rPr>
                    <w:rFonts w:asciiTheme="minorHAnsi" w:hAnsiTheme="minorHAnsi" w:cstheme="minorHAnsi"/>
                  </w:rPr>
                  <w:t>Eksploatavimo instrukcijos su saugos priedais</w:t>
                </w:r>
              </w:p>
            </w:tc>
          </w:tr>
        </w:tbl>
        <w:p w14:paraId="6AAD1423" w14:textId="1396C573" w:rsidR="002661DE" w:rsidRPr="00FB0338" w:rsidRDefault="002661DE" w:rsidP="00FB0338">
          <w:pPr>
            <w:pStyle w:val="ListParagraph"/>
            <w:numPr>
              <w:ilvl w:val="0"/>
              <w:numId w:val="1"/>
            </w:numPr>
            <w:pBdr>
              <w:top w:val="nil"/>
              <w:left w:val="nil"/>
              <w:bottom w:val="nil"/>
              <w:right w:val="nil"/>
              <w:between w:val="nil"/>
            </w:pBdr>
            <w:spacing w:after="0" w:line="276" w:lineRule="auto"/>
            <w:ind w:left="0" w:firstLine="0"/>
            <w:jc w:val="both"/>
            <w:rPr>
              <w:rFonts w:asciiTheme="minorHAnsi" w:hAnsiTheme="minorHAnsi" w:cstheme="minorHAnsi"/>
              <w:color w:val="000000"/>
            </w:rPr>
          </w:pPr>
          <w:r w:rsidRPr="00FB0338">
            <w:rPr>
              <w:rFonts w:asciiTheme="minorHAnsi" w:hAnsiTheme="minorHAnsi" w:cstheme="minorHAnsi"/>
            </w:rPr>
            <w:t xml:space="preserve">Stoties saugos nuostatai pateikiami kaip atskiras dokumentas su priedais ir yra privaloma </w:t>
          </w:r>
          <w:r w:rsidR="005D259C">
            <w:rPr>
              <w:rFonts w:asciiTheme="minorHAnsi" w:hAnsiTheme="minorHAnsi" w:cstheme="minorHAnsi"/>
            </w:rPr>
            <w:t>S</w:t>
          </w:r>
          <w:r w:rsidRPr="00FB0338">
            <w:rPr>
              <w:rFonts w:asciiTheme="minorHAnsi" w:hAnsiTheme="minorHAnsi" w:cstheme="minorHAnsi"/>
            </w:rPr>
            <w:t>istemos priėmimo dalis.</w:t>
          </w:r>
        </w:p>
      </w:sdtContent>
    </w:sdt>
    <w:p w14:paraId="00000047" w14:textId="77777777" w:rsidR="00184D6F" w:rsidRPr="00FB0338" w:rsidRDefault="00B5304F" w:rsidP="00FB0338">
      <w:pPr>
        <w:numPr>
          <w:ilvl w:val="0"/>
          <w:numId w:val="1"/>
        </w:numPr>
        <w:pBdr>
          <w:top w:val="single" w:sz="8" w:space="1" w:color="000000"/>
          <w:left w:val="nil"/>
          <w:bottom w:val="single" w:sz="8" w:space="1" w:color="000000"/>
          <w:right w:val="nil"/>
          <w:between w:val="nil"/>
        </w:pBdr>
        <w:tabs>
          <w:tab w:val="left" w:pos="709"/>
        </w:tabs>
        <w:spacing w:after="0" w:line="276" w:lineRule="auto"/>
        <w:ind w:left="0" w:firstLine="0"/>
        <w:jc w:val="both"/>
        <w:rPr>
          <w:rFonts w:asciiTheme="minorHAnsi" w:hAnsiTheme="minorHAnsi" w:cstheme="minorHAnsi"/>
          <w:b/>
          <w:color w:val="000000"/>
        </w:rPr>
      </w:pPr>
      <w:r w:rsidRPr="00FB0338">
        <w:rPr>
          <w:rFonts w:asciiTheme="minorHAnsi" w:hAnsiTheme="minorHAnsi" w:cstheme="minorHAnsi"/>
          <w:b/>
          <w:color w:val="000000"/>
        </w:rPr>
        <w:t>Sutartinių įsipareigojimų vykdymo tvarka ir terminai</w:t>
      </w:r>
    </w:p>
    <w:p w14:paraId="00000048" w14:textId="6FCDA87E" w:rsidR="00184D6F" w:rsidRPr="00E461CB" w:rsidRDefault="00E461CB" w:rsidP="00FB0338">
      <w:pPr>
        <w:spacing w:after="0" w:line="276" w:lineRule="auto"/>
        <w:jc w:val="both"/>
        <w:rPr>
          <w:rFonts w:asciiTheme="minorHAnsi" w:hAnsiTheme="minorHAnsi" w:cstheme="minorHAnsi"/>
        </w:rPr>
      </w:pPr>
      <w:r w:rsidRPr="00560EB6">
        <w:rPr>
          <w:rStyle w:val="cf01"/>
          <w:rFonts w:asciiTheme="minorHAnsi" w:hAnsiTheme="minorHAnsi" w:cstheme="minorHAnsi"/>
          <w:sz w:val="22"/>
          <w:szCs w:val="22"/>
        </w:rPr>
        <w:t xml:space="preserve">Sistema turi būti perduota Pirkėjui ir mokymai suteikti ne vėliau kaip per </w:t>
      </w:r>
      <w:r w:rsidR="000525E7" w:rsidRPr="00560EB6">
        <w:rPr>
          <w:rStyle w:val="cf01"/>
          <w:rFonts w:asciiTheme="minorHAnsi" w:hAnsiTheme="minorHAnsi" w:cstheme="minorHAnsi"/>
          <w:sz w:val="22"/>
          <w:szCs w:val="22"/>
        </w:rPr>
        <w:t xml:space="preserve">3 </w:t>
      </w:r>
      <w:r w:rsidRPr="00560EB6">
        <w:rPr>
          <w:rStyle w:val="cf01"/>
          <w:rFonts w:asciiTheme="minorHAnsi" w:hAnsiTheme="minorHAnsi" w:cstheme="minorHAnsi"/>
          <w:sz w:val="22"/>
          <w:szCs w:val="22"/>
        </w:rPr>
        <w:t>mėnesius nuo sutarties pasirašymo dienos</w:t>
      </w:r>
      <w:r w:rsidRPr="00560EB6">
        <w:rPr>
          <w:rFonts w:asciiTheme="minorHAnsi" w:hAnsiTheme="minorHAnsi" w:cstheme="minorHAnsi"/>
        </w:rPr>
        <w:t xml:space="preserve"> </w:t>
      </w:r>
      <w:r w:rsidR="001A43EB" w:rsidRPr="00560EB6">
        <w:rPr>
          <w:rFonts w:asciiTheme="minorHAnsi" w:hAnsiTheme="minorHAnsi" w:cstheme="minorHAnsi"/>
        </w:rPr>
        <w:t>su galimybe pratęsti</w:t>
      </w:r>
      <w:r w:rsidR="00522F6A" w:rsidRPr="00560EB6">
        <w:rPr>
          <w:rFonts w:asciiTheme="minorHAnsi" w:hAnsiTheme="minorHAnsi" w:cstheme="minorHAnsi"/>
        </w:rPr>
        <w:t xml:space="preserve"> šį terminą šaliu susitarimu</w:t>
      </w:r>
      <w:r w:rsidR="001A43EB" w:rsidRPr="00560EB6">
        <w:rPr>
          <w:rFonts w:asciiTheme="minorHAnsi" w:hAnsiTheme="minorHAnsi" w:cstheme="minorHAnsi"/>
        </w:rPr>
        <w:t xml:space="preserve"> </w:t>
      </w:r>
      <w:r w:rsidR="0011468B" w:rsidRPr="00560EB6">
        <w:rPr>
          <w:rFonts w:asciiTheme="minorHAnsi" w:hAnsiTheme="minorHAnsi" w:cstheme="minorHAnsi"/>
        </w:rPr>
        <w:t xml:space="preserve">ne ilgiau nei </w:t>
      </w:r>
      <w:r w:rsidR="001A43EB" w:rsidRPr="00560EB6">
        <w:rPr>
          <w:rFonts w:asciiTheme="minorHAnsi" w:hAnsiTheme="minorHAnsi" w:cstheme="minorHAnsi"/>
        </w:rPr>
        <w:t xml:space="preserve">2 </w:t>
      </w:r>
      <w:r w:rsidR="000F761F" w:rsidRPr="00560EB6">
        <w:rPr>
          <w:rFonts w:asciiTheme="minorHAnsi" w:hAnsiTheme="minorHAnsi" w:cstheme="minorHAnsi"/>
        </w:rPr>
        <w:t>mėnesiams</w:t>
      </w:r>
      <w:r w:rsidR="0089594A" w:rsidRPr="00560EB6">
        <w:rPr>
          <w:rFonts w:asciiTheme="minorHAnsi" w:hAnsiTheme="minorHAnsi" w:cstheme="minorHAnsi"/>
        </w:rPr>
        <w:t>.</w:t>
      </w:r>
    </w:p>
    <w:p w14:paraId="0356024F" w14:textId="77777777" w:rsidR="00B62B19" w:rsidRDefault="00B62B19" w:rsidP="00FB0338">
      <w:pPr>
        <w:spacing w:after="0" w:line="276" w:lineRule="auto"/>
        <w:jc w:val="both"/>
        <w:rPr>
          <w:rFonts w:asciiTheme="minorHAnsi" w:hAnsiTheme="minorHAnsi" w:cstheme="minorHAnsi"/>
        </w:rPr>
      </w:pPr>
    </w:p>
    <w:p w14:paraId="5D13DAE0" w14:textId="1046338A" w:rsidR="00B62B19" w:rsidRPr="008307AF" w:rsidRDefault="00B62B19" w:rsidP="00B62B19">
      <w:pPr>
        <w:pStyle w:val="ListParagraph"/>
        <w:numPr>
          <w:ilvl w:val="0"/>
          <w:numId w:val="1"/>
        </w:numPr>
        <w:spacing w:after="0" w:line="276" w:lineRule="auto"/>
        <w:ind w:hanging="720"/>
        <w:jc w:val="both"/>
        <w:rPr>
          <w:rFonts w:asciiTheme="minorHAnsi" w:hAnsiTheme="minorHAnsi" w:cstheme="minorHAnsi"/>
          <w:b/>
          <w:bCs/>
        </w:rPr>
      </w:pPr>
      <w:r w:rsidRPr="008307AF">
        <w:rPr>
          <w:rFonts w:asciiTheme="minorHAnsi" w:hAnsiTheme="minorHAnsi" w:cstheme="minorHAnsi"/>
          <w:b/>
          <w:bCs/>
        </w:rPr>
        <w:t xml:space="preserve">Aplinkosauginis reikalavimas: </w:t>
      </w:r>
      <w:proofErr w:type="spellStart"/>
      <w:r w:rsidRPr="008307AF">
        <w:rPr>
          <w:rFonts w:asciiTheme="minorHAnsi" w:hAnsiTheme="minorHAnsi" w:cstheme="minorHAnsi"/>
          <w:b/>
          <w:bCs/>
        </w:rPr>
        <w:t>perdirbamumas</w:t>
      </w:r>
      <w:proofErr w:type="spellEnd"/>
      <w:r w:rsidRPr="008307AF">
        <w:rPr>
          <w:rFonts w:asciiTheme="minorHAnsi" w:hAnsiTheme="minorHAnsi" w:cstheme="minorHAnsi"/>
          <w:b/>
          <w:bCs/>
        </w:rPr>
        <w:t xml:space="preserve"> ir</w:t>
      </w:r>
      <w:r w:rsidR="00A675A0">
        <w:rPr>
          <w:rFonts w:asciiTheme="minorHAnsi" w:hAnsiTheme="minorHAnsi" w:cstheme="minorHAnsi"/>
          <w:b/>
          <w:bCs/>
        </w:rPr>
        <w:t>/ar</w:t>
      </w:r>
      <w:r w:rsidRPr="008307AF">
        <w:rPr>
          <w:rFonts w:asciiTheme="minorHAnsi" w:hAnsiTheme="minorHAnsi" w:cstheme="minorHAnsi"/>
          <w:b/>
          <w:bCs/>
        </w:rPr>
        <w:t xml:space="preserve"> paruošimas pakartotiniam naudojimui</w:t>
      </w:r>
    </w:p>
    <w:p w14:paraId="0000004E" w14:textId="207D375C" w:rsidR="00184D6F" w:rsidRPr="007641BE" w:rsidRDefault="00B62B19" w:rsidP="0016227D">
      <w:pPr>
        <w:spacing w:after="0" w:line="276" w:lineRule="auto"/>
        <w:jc w:val="both"/>
      </w:pPr>
      <w:r w:rsidRPr="008307AF">
        <w:rPr>
          <w:rFonts w:asciiTheme="minorHAnsi" w:hAnsiTheme="minorHAnsi" w:cstheme="minorHAnsi"/>
        </w:rPr>
        <w:t xml:space="preserve">Prekė savo gyvavimo ciklo pabaigoje, virtusi atliekomis, turi būti tinkama paruošti pakartotiniam naudojimui ir (ar) perdirbimui, vadovaujantis žiedinės ekonomikos principais. </w:t>
      </w:r>
      <w:r w:rsidR="008307AF" w:rsidRPr="008307AF">
        <w:rPr>
          <w:rFonts w:asciiTheme="minorHAnsi" w:hAnsiTheme="minorHAnsi" w:cstheme="minorHAnsi"/>
        </w:rPr>
        <w:t xml:space="preserve">Galimi atitiktį </w:t>
      </w:r>
      <w:r w:rsidRPr="008307AF">
        <w:rPr>
          <w:rFonts w:asciiTheme="minorHAnsi" w:hAnsiTheme="minorHAnsi" w:cstheme="minorHAnsi"/>
        </w:rPr>
        <w:t>įrodantys dokumentai:</w:t>
      </w:r>
      <w:r w:rsidR="007641BE">
        <w:rPr>
          <w:rFonts w:asciiTheme="minorHAnsi" w:hAnsiTheme="minorHAnsi" w:cstheme="minorHAnsi"/>
        </w:rPr>
        <w:t xml:space="preserve"> </w:t>
      </w:r>
      <w:r w:rsidR="007641BE">
        <w:t>g</w:t>
      </w:r>
      <w:r w:rsidR="007641BE" w:rsidRPr="008307AF">
        <w:t xml:space="preserve">amintojo </w:t>
      </w:r>
      <w:r w:rsidR="008307AF" w:rsidRPr="008307AF">
        <w:t xml:space="preserve">techninė dokumentacija </w:t>
      </w:r>
      <w:r w:rsidRPr="008307AF">
        <w:t xml:space="preserve">arba </w:t>
      </w:r>
      <w:r w:rsidR="008307AF" w:rsidRPr="008307AF">
        <w:t>deklaracija</w:t>
      </w:r>
      <w:r w:rsidRPr="008307AF">
        <w:t xml:space="preserve">, </w:t>
      </w:r>
      <w:r w:rsidR="008307AF" w:rsidRPr="008307AF">
        <w:t>patvirtinanti</w:t>
      </w:r>
      <w:r w:rsidRPr="008307AF">
        <w:t xml:space="preserve">, kad </w:t>
      </w:r>
      <w:r w:rsidR="00784A80">
        <w:t>P</w:t>
      </w:r>
      <w:r w:rsidRPr="008307AF">
        <w:t>rekės sudėtinės medžiagos ar konstrukcija leidžia ją perdirbti arba paruošti pakartotiniam naudojimui</w:t>
      </w:r>
      <w:r w:rsidR="007641BE">
        <w:t xml:space="preserve"> arba kiti </w:t>
      </w:r>
      <w:r w:rsidRPr="008307AF">
        <w:rPr>
          <w:rFonts w:asciiTheme="minorHAnsi" w:hAnsiTheme="minorHAnsi" w:cstheme="minorHAnsi"/>
        </w:rPr>
        <w:t>lygiaverči</w:t>
      </w:r>
      <w:r w:rsidR="007641BE">
        <w:rPr>
          <w:rFonts w:asciiTheme="minorHAnsi" w:hAnsiTheme="minorHAnsi" w:cstheme="minorHAnsi"/>
        </w:rPr>
        <w:t>ai</w:t>
      </w:r>
      <w:r w:rsidRPr="008307AF">
        <w:rPr>
          <w:rFonts w:asciiTheme="minorHAnsi" w:hAnsiTheme="minorHAnsi" w:cstheme="minorHAnsi"/>
        </w:rPr>
        <w:t xml:space="preserve"> įrodym</w:t>
      </w:r>
      <w:r w:rsidR="007641BE">
        <w:rPr>
          <w:rFonts w:asciiTheme="minorHAnsi" w:hAnsiTheme="minorHAnsi" w:cstheme="minorHAnsi"/>
        </w:rPr>
        <w:t>ai</w:t>
      </w:r>
      <w:r w:rsidRPr="008307AF">
        <w:rPr>
          <w:rFonts w:asciiTheme="minorHAnsi" w:hAnsiTheme="minorHAnsi" w:cstheme="minorHAnsi"/>
        </w:rPr>
        <w:t>.</w:t>
      </w:r>
    </w:p>
    <w:sectPr w:rsidR="00184D6F" w:rsidRPr="007641BE" w:rsidSect="00567F25">
      <w:headerReference w:type="default" r:id="rId12"/>
      <w:pgSz w:w="11906" w:h="16838"/>
      <w:pgMar w:top="1134" w:right="567" w:bottom="1134" w:left="170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D7D7F" w14:textId="77777777" w:rsidR="003F45EF" w:rsidRDefault="003F45EF">
      <w:pPr>
        <w:spacing w:after="0" w:line="240" w:lineRule="auto"/>
      </w:pPr>
      <w:r>
        <w:separator/>
      </w:r>
    </w:p>
  </w:endnote>
  <w:endnote w:type="continuationSeparator" w:id="0">
    <w:p w14:paraId="6FB80C90" w14:textId="77777777" w:rsidR="003F45EF" w:rsidRDefault="003F4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7B4AD" w14:textId="77777777" w:rsidR="003F45EF" w:rsidRDefault="003F45EF">
      <w:pPr>
        <w:spacing w:after="0" w:line="240" w:lineRule="auto"/>
      </w:pPr>
      <w:r>
        <w:separator/>
      </w:r>
    </w:p>
  </w:footnote>
  <w:footnote w:type="continuationSeparator" w:id="0">
    <w:p w14:paraId="167128E5" w14:textId="77777777" w:rsidR="003F45EF" w:rsidRDefault="003F45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F" w14:textId="77777777" w:rsidR="00184D6F" w:rsidRDefault="00184D6F">
    <w:pPr>
      <w:widowControl w:val="0"/>
      <w:pBdr>
        <w:top w:val="nil"/>
        <w:left w:val="nil"/>
        <w:bottom w:val="nil"/>
        <w:right w:val="nil"/>
        <w:between w:val="nil"/>
      </w:pBdr>
      <w:tabs>
        <w:tab w:val="center" w:pos="4986"/>
        <w:tab w:val="right" w:pos="9972"/>
      </w:tabs>
      <w:spacing w:after="0" w:line="240" w:lineRule="auto"/>
      <w:jc w:val="right"/>
      <w:rPr>
        <w:rFonts w:ascii="Trebuchet MS" w:eastAsia="Trebuchet MS" w:hAnsi="Trebuchet MS" w:cs="Trebuchet M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80E0A5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0300CE"/>
    <w:multiLevelType w:val="hybridMultilevel"/>
    <w:tmpl w:val="7EDC4972"/>
    <w:lvl w:ilvl="0" w:tplc="1A4A0F30">
      <w:start w:val="1"/>
      <w:numFmt w:val="decimal"/>
      <w:lvlText w:val="%1."/>
      <w:lvlJc w:val="left"/>
      <w:pPr>
        <w:ind w:left="720" w:hanging="360"/>
      </w:pPr>
      <w:rPr>
        <w:rFonts w:ascii="Aptos" w:eastAsia="Aptos" w:hAnsi="Apto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DFB6AE5"/>
    <w:multiLevelType w:val="multilevel"/>
    <w:tmpl w:val="A872BA9C"/>
    <w:lvl w:ilvl="0">
      <w:start w:val="1"/>
      <w:numFmt w:val="decimal"/>
      <w:lvlText w:val="%1."/>
      <w:lvlJc w:val="left"/>
      <w:pPr>
        <w:ind w:left="786" w:hanging="360"/>
      </w:pPr>
      <w:rPr>
        <w:b/>
        <w:color w:val="000000"/>
      </w:rPr>
    </w:lvl>
    <w:lvl w:ilvl="1">
      <w:start w:val="1"/>
      <w:numFmt w:val="decimal"/>
      <w:lvlText w:val="%1.%2."/>
      <w:lvlJc w:val="left"/>
      <w:pPr>
        <w:ind w:left="644" w:hanging="360"/>
      </w:pPr>
      <w:rPr>
        <w:b w:val="0"/>
        <w:bCs w:val="0"/>
        <w:i w:val="0"/>
        <w:iCs/>
        <w:color w:val="auto"/>
      </w:rPr>
    </w:lvl>
    <w:lvl w:ilvl="2">
      <w:start w:val="1"/>
      <w:numFmt w:val="decimal"/>
      <w:lvlText w:val="%1.%2.%3."/>
      <w:lvlJc w:val="left"/>
      <w:pPr>
        <w:ind w:left="1080" w:hanging="720"/>
      </w:pPr>
      <w:rPr>
        <w:rFonts w:asciiTheme="minorHAnsi" w:hAnsiTheme="minorHAnsi" w:cstheme="minorHAnsi" w:hint="default"/>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7BE5899"/>
    <w:multiLevelType w:val="hybridMultilevel"/>
    <w:tmpl w:val="4A283E5C"/>
    <w:lvl w:ilvl="0" w:tplc="FA0C2F80">
      <w:start w:val="13"/>
      <w:numFmt w:val="decimal"/>
      <w:lvlText w:val="%1."/>
      <w:lvlJc w:val="left"/>
      <w:pPr>
        <w:ind w:left="36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CA4595"/>
    <w:multiLevelType w:val="multilevel"/>
    <w:tmpl w:val="59627D26"/>
    <w:lvl w:ilvl="0">
      <w:start w:val="19"/>
      <w:numFmt w:val="decimal"/>
      <w:lvlText w:val="%1."/>
      <w:lvlJc w:val="left"/>
      <w:pPr>
        <w:ind w:left="97"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80"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4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1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8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6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0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7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E0134E4"/>
    <w:multiLevelType w:val="multilevel"/>
    <w:tmpl w:val="FFFFFFFF"/>
    <w:lvl w:ilvl="0">
      <w:start w:val="1"/>
      <w:numFmt w:val="decimal"/>
      <w:lvlText w:val="%1."/>
      <w:lvlJc w:val="left"/>
      <w:pPr>
        <w:ind w:left="720" w:hanging="360"/>
      </w:pPr>
      <w:rPr>
        <w:b/>
        <w:color w:val="000000"/>
      </w:rPr>
    </w:lvl>
    <w:lvl w:ilvl="1">
      <w:start w:val="1"/>
      <w:numFmt w:val="decimal"/>
      <w:lvlText w:val="%1.%2."/>
      <w:lvlJc w:val="left"/>
      <w:pPr>
        <w:ind w:left="644" w:hanging="360"/>
      </w:p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42881315">
    <w:abstractNumId w:val="2"/>
  </w:num>
  <w:num w:numId="2" w16cid:durableId="1502889543">
    <w:abstractNumId w:val="5"/>
  </w:num>
  <w:num w:numId="3" w16cid:durableId="1623028805">
    <w:abstractNumId w:val="0"/>
  </w:num>
  <w:num w:numId="4" w16cid:durableId="769397863">
    <w:abstractNumId w:val="4"/>
  </w:num>
  <w:num w:numId="5" w16cid:durableId="244536108">
    <w:abstractNumId w:val="3"/>
  </w:num>
  <w:num w:numId="6" w16cid:durableId="20500624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D6F"/>
    <w:rsid w:val="00002951"/>
    <w:rsid w:val="000525E7"/>
    <w:rsid w:val="00054420"/>
    <w:rsid w:val="00067E7F"/>
    <w:rsid w:val="00070DF5"/>
    <w:rsid w:val="000836E8"/>
    <w:rsid w:val="000A19D7"/>
    <w:rsid w:val="000A71D1"/>
    <w:rsid w:val="000C0DEE"/>
    <w:rsid w:val="000D4AAB"/>
    <w:rsid w:val="000F1C6C"/>
    <w:rsid w:val="000F5271"/>
    <w:rsid w:val="000F761F"/>
    <w:rsid w:val="001039AC"/>
    <w:rsid w:val="001122AB"/>
    <w:rsid w:val="0011468B"/>
    <w:rsid w:val="00114BB9"/>
    <w:rsid w:val="0011522E"/>
    <w:rsid w:val="001340AA"/>
    <w:rsid w:val="0016227D"/>
    <w:rsid w:val="00166849"/>
    <w:rsid w:val="00183E52"/>
    <w:rsid w:val="00184D6F"/>
    <w:rsid w:val="0019237D"/>
    <w:rsid w:val="001970DF"/>
    <w:rsid w:val="001A43EB"/>
    <w:rsid w:val="001C379B"/>
    <w:rsid w:val="001E207C"/>
    <w:rsid w:val="00200AE8"/>
    <w:rsid w:val="002019B6"/>
    <w:rsid w:val="0021364D"/>
    <w:rsid w:val="002265F6"/>
    <w:rsid w:val="00230057"/>
    <w:rsid w:val="002444B1"/>
    <w:rsid w:val="00250349"/>
    <w:rsid w:val="002661DE"/>
    <w:rsid w:val="002813C8"/>
    <w:rsid w:val="002A77A9"/>
    <w:rsid w:val="002B3705"/>
    <w:rsid w:val="002F0A1C"/>
    <w:rsid w:val="00302F58"/>
    <w:rsid w:val="00320EBD"/>
    <w:rsid w:val="00323414"/>
    <w:rsid w:val="0033619E"/>
    <w:rsid w:val="00337AB1"/>
    <w:rsid w:val="003849C2"/>
    <w:rsid w:val="003853D0"/>
    <w:rsid w:val="003C626A"/>
    <w:rsid w:val="003D1640"/>
    <w:rsid w:val="003D5D82"/>
    <w:rsid w:val="003F291A"/>
    <w:rsid w:val="003F45EF"/>
    <w:rsid w:val="004166CD"/>
    <w:rsid w:val="00421682"/>
    <w:rsid w:val="004301AB"/>
    <w:rsid w:val="00465EA8"/>
    <w:rsid w:val="004677E6"/>
    <w:rsid w:val="00475A82"/>
    <w:rsid w:val="00486543"/>
    <w:rsid w:val="004A3B1D"/>
    <w:rsid w:val="004A615E"/>
    <w:rsid w:val="004C01A7"/>
    <w:rsid w:val="004C2745"/>
    <w:rsid w:val="004C71D7"/>
    <w:rsid w:val="004D2984"/>
    <w:rsid w:val="004D39AD"/>
    <w:rsid w:val="004F25E3"/>
    <w:rsid w:val="004F53BA"/>
    <w:rsid w:val="00522F6A"/>
    <w:rsid w:val="0052407E"/>
    <w:rsid w:val="00542FB1"/>
    <w:rsid w:val="00560EB6"/>
    <w:rsid w:val="0056518C"/>
    <w:rsid w:val="00567F25"/>
    <w:rsid w:val="00592E4B"/>
    <w:rsid w:val="005B3FF0"/>
    <w:rsid w:val="005C0DDA"/>
    <w:rsid w:val="005D259C"/>
    <w:rsid w:val="005E6551"/>
    <w:rsid w:val="005F032C"/>
    <w:rsid w:val="005F15C5"/>
    <w:rsid w:val="005F44B4"/>
    <w:rsid w:val="005F565E"/>
    <w:rsid w:val="00614D79"/>
    <w:rsid w:val="00617499"/>
    <w:rsid w:val="00634FA5"/>
    <w:rsid w:val="00660291"/>
    <w:rsid w:val="00665E28"/>
    <w:rsid w:val="00710FC8"/>
    <w:rsid w:val="00733487"/>
    <w:rsid w:val="00737E50"/>
    <w:rsid w:val="00752D47"/>
    <w:rsid w:val="007641BE"/>
    <w:rsid w:val="00771DE4"/>
    <w:rsid w:val="00784A80"/>
    <w:rsid w:val="007D69E1"/>
    <w:rsid w:val="007E637A"/>
    <w:rsid w:val="00820E43"/>
    <w:rsid w:val="008307AF"/>
    <w:rsid w:val="008574AF"/>
    <w:rsid w:val="0086785C"/>
    <w:rsid w:val="008746BE"/>
    <w:rsid w:val="0089594A"/>
    <w:rsid w:val="008A2C66"/>
    <w:rsid w:val="008A57BB"/>
    <w:rsid w:val="008B301E"/>
    <w:rsid w:val="008C103E"/>
    <w:rsid w:val="008E1442"/>
    <w:rsid w:val="00906E81"/>
    <w:rsid w:val="009079CA"/>
    <w:rsid w:val="00940138"/>
    <w:rsid w:val="009A58D2"/>
    <w:rsid w:val="009A7EAA"/>
    <w:rsid w:val="009B4D8D"/>
    <w:rsid w:val="00A27A4C"/>
    <w:rsid w:val="00A46771"/>
    <w:rsid w:val="00A46873"/>
    <w:rsid w:val="00A675A0"/>
    <w:rsid w:val="00A67B86"/>
    <w:rsid w:val="00AA34C2"/>
    <w:rsid w:val="00AD5C89"/>
    <w:rsid w:val="00AF57F5"/>
    <w:rsid w:val="00B013E2"/>
    <w:rsid w:val="00B01638"/>
    <w:rsid w:val="00B5304F"/>
    <w:rsid w:val="00B62B19"/>
    <w:rsid w:val="00B744DF"/>
    <w:rsid w:val="00B95670"/>
    <w:rsid w:val="00B96B86"/>
    <w:rsid w:val="00BB353C"/>
    <w:rsid w:val="00BB649C"/>
    <w:rsid w:val="00C0450A"/>
    <w:rsid w:val="00C354E1"/>
    <w:rsid w:val="00C50708"/>
    <w:rsid w:val="00C512B0"/>
    <w:rsid w:val="00C60F81"/>
    <w:rsid w:val="00C635B0"/>
    <w:rsid w:val="00C9163E"/>
    <w:rsid w:val="00C961F6"/>
    <w:rsid w:val="00CA391A"/>
    <w:rsid w:val="00CB729D"/>
    <w:rsid w:val="00CC61D4"/>
    <w:rsid w:val="00CD1DCF"/>
    <w:rsid w:val="00CD32DA"/>
    <w:rsid w:val="00CE644E"/>
    <w:rsid w:val="00D36158"/>
    <w:rsid w:val="00D5188D"/>
    <w:rsid w:val="00D678A6"/>
    <w:rsid w:val="00D717E7"/>
    <w:rsid w:val="00D84A30"/>
    <w:rsid w:val="00DA5E83"/>
    <w:rsid w:val="00DB3873"/>
    <w:rsid w:val="00DD569A"/>
    <w:rsid w:val="00DE274A"/>
    <w:rsid w:val="00E21AFE"/>
    <w:rsid w:val="00E31C6A"/>
    <w:rsid w:val="00E461CB"/>
    <w:rsid w:val="00ED3EDA"/>
    <w:rsid w:val="00F4347D"/>
    <w:rsid w:val="00F512DD"/>
    <w:rsid w:val="00F53A7B"/>
    <w:rsid w:val="00F600D0"/>
    <w:rsid w:val="00F61C09"/>
    <w:rsid w:val="00F74A35"/>
    <w:rsid w:val="00F77BB3"/>
    <w:rsid w:val="00F86DE5"/>
    <w:rsid w:val="00F93202"/>
    <w:rsid w:val="00F96770"/>
    <w:rsid w:val="00FA7244"/>
    <w:rsid w:val="00FB0338"/>
    <w:rsid w:val="00FF49D2"/>
    <w:rsid w:val="0197EF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794EB"/>
  <w15:docId w15:val="{EB6BB42A-665D-4BC6-B0E0-6AEAE977C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after="0" w:line="240" w:lineRule="auto"/>
      <w:ind w:firstLine="709"/>
      <w:outlineLvl w:val="0"/>
    </w:pPr>
    <w:rPr>
      <w:rFonts w:ascii="Times New Roman" w:eastAsia="Times New Roman" w:hAnsi="Times New Roman" w:cs="Times New Roman"/>
      <w:sz w:val="24"/>
      <w:szCs w:val="24"/>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line="240" w:lineRule="auto"/>
      <w:ind w:left="-425" w:firstLine="709"/>
      <w:outlineLvl w:val="2"/>
    </w:pPr>
    <w:rPr>
      <w:rFonts w:ascii="Arial" w:eastAsia="Arial" w:hAnsi="Arial" w:cs="Arial"/>
      <w:b/>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F81E2C"/>
    <w:pPr>
      <w:ind w:left="720"/>
      <w:contextualSpacing/>
    </w:pPr>
  </w:style>
  <w:style w:type="paragraph" w:styleId="Header">
    <w:name w:val="header"/>
    <w:basedOn w:val="Normal"/>
    <w:link w:val="HeaderChar"/>
    <w:uiPriority w:val="99"/>
    <w:unhideWhenUsed/>
    <w:rsid w:val="00F81E2C"/>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HeaderChar">
    <w:name w:val="Header Char"/>
    <w:basedOn w:val="DefaultParagraphFont"/>
    <w:link w:val="Header"/>
    <w:uiPriority w:val="99"/>
    <w:rsid w:val="00F81E2C"/>
    <w:rPr>
      <w:rFonts w:ascii="Times New Roman" w:eastAsia="Lucida Sans Unicode" w:hAnsi="Times New Roman" w:cs="Times New Roman"/>
      <w:kern w:val="1"/>
      <w:sz w:val="24"/>
      <w:szCs w:val="24"/>
      <w:lang w:eastAsia="ar-S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F81E2C"/>
  </w:style>
  <w:style w:type="character" w:customStyle="1" w:styleId="Heading1Char">
    <w:name w:val="Heading 1 Char"/>
    <w:basedOn w:val="DefaultParagraphFont"/>
    <w:link w:val="Heading1"/>
    <w:rsid w:val="008F24E6"/>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rsid w:val="008F24E6"/>
    <w:rPr>
      <w:rFonts w:ascii="Arial" w:eastAsia="Times New Roman" w:hAnsi="Arial" w:cs="Arial"/>
      <w:b/>
      <w:bCs/>
      <w:sz w:val="26"/>
      <w:szCs w:val="26"/>
      <w:lang w:val="en-GB"/>
    </w:rPr>
  </w:style>
  <w:style w:type="character" w:styleId="CommentReference">
    <w:name w:val="annotation reference"/>
    <w:basedOn w:val="DefaultParagraphFont"/>
    <w:uiPriority w:val="99"/>
    <w:semiHidden/>
    <w:unhideWhenUsed/>
    <w:rsid w:val="000B3026"/>
    <w:rPr>
      <w:sz w:val="16"/>
      <w:szCs w:val="16"/>
    </w:rPr>
  </w:style>
  <w:style w:type="paragraph" w:styleId="CommentText">
    <w:name w:val="annotation text"/>
    <w:basedOn w:val="Normal"/>
    <w:link w:val="CommentTextChar"/>
    <w:uiPriority w:val="99"/>
    <w:unhideWhenUsed/>
    <w:rsid w:val="000B3026"/>
    <w:pPr>
      <w:spacing w:line="240" w:lineRule="auto"/>
    </w:pPr>
    <w:rPr>
      <w:sz w:val="20"/>
      <w:szCs w:val="20"/>
    </w:rPr>
  </w:style>
  <w:style w:type="character" w:customStyle="1" w:styleId="CommentTextChar">
    <w:name w:val="Comment Text Char"/>
    <w:basedOn w:val="DefaultParagraphFont"/>
    <w:link w:val="CommentText"/>
    <w:uiPriority w:val="99"/>
    <w:rsid w:val="000B3026"/>
    <w:rPr>
      <w:sz w:val="20"/>
      <w:szCs w:val="20"/>
    </w:rPr>
  </w:style>
  <w:style w:type="paragraph" w:styleId="CommentSubject">
    <w:name w:val="annotation subject"/>
    <w:basedOn w:val="CommentText"/>
    <w:next w:val="CommentText"/>
    <w:link w:val="CommentSubjectChar"/>
    <w:uiPriority w:val="99"/>
    <w:semiHidden/>
    <w:unhideWhenUsed/>
    <w:rsid w:val="000B3026"/>
    <w:rPr>
      <w:b/>
      <w:bCs/>
    </w:rPr>
  </w:style>
  <w:style w:type="character" w:customStyle="1" w:styleId="CommentSubjectChar">
    <w:name w:val="Comment Subject Char"/>
    <w:basedOn w:val="CommentTextChar"/>
    <w:link w:val="CommentSubject"/>
    <w:uiPriority w:val="99"/>
    <w:semiHidden/>
    <w:rsid w:val="000B3026"/>
    <w:rPr>
      <w:b/>
      <w:bCs/>
      <w:sz w:val="20"/>
      <w:szCs w:val="20"/>
    </w:rPr>
  </w:style>
  <w:style w:type="paragraph" w:styleId="Revision">
    <w:name w:val="Revision"/>
    <w:hidden/>
    <w:uiPriority w:val="99"/>
    <w:semiHidden/>
    <w:rsid w:val="00350E6B"/>
    <w:pPr>
      <w:spacing w:after="0" w:line="240" w:lineRule="auto"/>
    </w:pPr>
  </w:style>
  <w:style w:type="paragraph" w:styleId="Footer">
    <w:name w:val="footer"/>
    <w:basedOn w:val="Normal"/>
    <w:link w:val="FooterChar"/>
    <w:uiPriority w:val="99"/>
    <w:unhideWhenUsed/>
    <w:rsid w:val="00354911"/>
    <w:pPr>
      <w:tabs>
        <w:tab w:val="center" w:pos="4986"/>
        <w:tab w:val="right" w:pos="9972"/>
      </w:tabs>
      <w:spacing w:after="0" w:line="240" w:lineRule="auto"/>
    </w:pPr>
  </w:style>
  <w:style w:type="character" w:customStyle="1" w:styleId="FooterChar">
    <w:name w:val="Footer Char"/>
    <w:basedOn w:val="DefaultParagraphFont"/>
    <w:link w:val="Footer"/>
    <w:uiPriority w:val="99"/>
    <w:rsid w:val="00354911"/>
  </w:style>
  <w:style w:type="character" w:styleId="Hyperlink">
    <w:name w:val="Hyperlink"/>
    <w:basedOn w:val="DefaultParagraphFont"/>
    <w:uiPriority w:val="99"/>
    <w:unhideWhenUsed/>
    <w:rsid w:val="00343E83"/>
    <w:rPr>
      <w:color w:val="0563C1" w:themeColor="hyperlink"/>
      <w:u w:val="single"/>
    </w:rPr>
  </w:style>
  <w:style w:type="character" w:styleId="UnresolvedMention">
    <w:name w:val="Unresolved Mention"/>
    <w:basedOn w:val="DefaultParagraphFont"/>
    <w:uiPriority w:val="99"/>
    <w:semiHidden/>
    <w:unhideWhenUsed/>
    <w:rsid w:val="00343E83"/>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Bullet">
    <w:name w:val="List Bullet"/>
    <w:basedOn w:val="Normal"/>
    <w:uiPriority w:val="99"/>
    <w:unhideWhenUsed/>
    <w:rsid w:val="00F86DE5"/>
    <w:pPr>
      <w:numPr>
        <w:numId w:val="3"/>
      </w:numPr>
      <w:tabs>
        <w:tab w:val="clear" w:pos="360"/>
      </w:tabs>
      <w:spacing w:after="200" w:line="276" w:lineRule="auto"/>
      <w:ind w:left="0" w:firstLine="0"/>
      <w:contextualSpacing/>
    </w:pPr>
    <w:rPr>
      <w:rFonts w:asciiTheme="minorHAnsi" w:eastAsiaTheme="minorEastAsia" w:hAnsiTheme="minorHAnsi" w:cstheme="minorBidi"/>
      <w:lang w:val="en-US" w:eastAsia="en-US"/>
    </w:rPr>
  </w:style>
  <w:style w:type="character" w:customStyle="1" w:styleId="cf01">
    <w:name w:val="cf01"/>
    <w:basedOn w:val="DefaultParagraphFont"/>
    <w:rsid w:val="000A19D7"/>
    <w:rPr>
      <w:rFonts w:ascii="Segoe UI" w:hAnsi="Segoe UI" w:cs="Segoe UI" w:hint="default"/>
      <w:sz w:val="18"/>
      <w:szCs w:val="18"/>
    </w:rPr>
  </w:style>
  <w:style w:type="paragraph" w:customStyle="1" w:styleId="pf0">
    <w:name w:val="pf0"/>
    <w:basedOn w:val="Normal"/>
    <w:rsid w:val="000A19D7"/>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4FAB5A6AECCDA4B88B3C17B10100895" ma:contentTypeVersion="3" ma:contentTypeDescription="Kurkite naują dokumentą." ma:contentTypeScope="" ma:versionID="7701001572eeb3b3cf430b45d56dcfb2">
  <xsd:schema xmlns:xsd="http://www.w3.org/2001/XMLSchema" xmlns:xs="http://www.w3.org/2001/XMLSchema" xmlns:p="http://schemas.microsoft.com/office/2006/metadata/properties" xmlns:ns2="62992867-63a8-4ef7-856f-f43614f5e705" targetNamespace="http://schemas.microsoft.com/office/2006/metadata/properties" ma:root="true" ma:fieldsID="dcbd01d8e3b47b46d73ab4fb43ef817b" ns2:_="">
    <xsd:import namespace="62992867-63a8-4ef7-856f-f43614f5e70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992867-63a8-4ef7-856f-f43614f5e7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2/oNYkht03pi/YPyms1v2gjpNw==">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</go:docsCustomData>
</go:gDocsCustomXmlDataStorage>
</file>

<file path=customXml/itemProps1.xml><?xml version="1.0" encoding="utf-8"?>
<ds:datastoreItem xmlns:ds="http://schemas.openxmlformats.org/officeDocument/2006/customXml" ds:itemID="{E3283311-BEEE-42F8-9B4E-DF27E0ADE5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547F7C-4518-40F8-9DD7-47051FB50363}">
  <ds:schemaRefs>
    <ds:schemaRef ds:uri="http://schemas.microsoft.com/sharepoint/v3/contenttype/forms"/>
  </ds:schemaRefs>
</ds:datastoreItem>
</file>

<file path=customXml/itemProps3.xml><?xml version="1.0" encoding="utf-8"?>
<ds:datastoreItem xmlns:ds="http://schemas.openxmlformats.org/officeDocument/2006/customXml" ds:itemID="{B04AC1E9-FA6D-4890-A7E2-DF8B084BF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992867-63a8-4ef7-856f-f43614f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A4A74-1A34-40F1-BE9C-81F054568871}">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5</Pages>
  <Words>10706</Words>
  <Characters>6103</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Rolandas Basakirskas</dc:creator>
  <cp:lastModifiedBy>Aušra Banaitė</cp:lastModifiedBy>
  <cp:revision>27</cp:revision>
  <dcterms:created xsi:type="dcterms:W3CDTF">2026-03-27T12:05:00Z</dcterms:created>
  <dcterms:modified xsi:type="dcterms:W3CDTF">2026-05-07T13:14:00Z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2022-07-18T09:06:37Z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cb72edf5-39ca-4169-8010-12f1a6832d5f</vt:lpwstr>
  </property>
  <property fmtid="{D5CDD505-2E9C-101B-9397-08002B2CF9AE}" pid="8" name="MSIP_Label_32ae7b5d-0aac-474b-ae2b-02c331ef2874_ContentBits">
    <vt:lpwstr>0</vt:lpwstr>
  </property>
  <property fmtid="{D5CDD505-2E9C-101B-9397-08002B2CF9AE}" pid="9" name="ContentTypeId">
    <vt:lpwstr>0x010100F4FAB5A6AECCDA4B88B3C17B10100895</vt:lpwstr>
  </property>
</Properties>
</file>